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715037" w14:textId="1180B909" w:rsidR="00936F3B" w:rsidRDefault="00936F3B" w:rsidP="00936F3B">
      <w:pPr>
        <w:spacing w:line="240" w:lineRule="auto"/>
        <w:ind w:left="6663" w:firstLine="0"/>
        <w:rPr>
          <w:rFonts w:ascii="Times New Roman" w:hAnsi="Times New Roman" w:cs="Times New Roman"/>
        </w:rPr>
      </w:pPr>
      <w:bookmarkStart w:id="0" w:name="_Toc147739116"/>
      <w:r w:rsidRPr="00936F3B">
        <w:rPr>
          <w:rFonts w:ascii="Times New Roman" w:hAnsi="Times New Roman" w:cs="Times New Roman"/>
        </w:rPr>
        <w:t>Pirkimo sąlygų 2 priedas „Tiekėjų kvalifikacijos reikalavimai ir reikalaujami kokybės bei aplinkos apsaugos vadybos sistemų standartai“</w:t>
      </w:r>
    </w:p>
    <w:p w14:paraId="1151C713" w14:textId="77777777" w:rsidR="00936F3B" w:rsidRDefault="00936F3B" w:rsidP="00936F3B">
      <w:pPr>
        <w:spacing w:line="240" w:lineRule="auto"/>
        <w:ind w:left="6663" w:firstLine="0"/>
        <w:rPr>
          <w:rFonts w:ascii="Times New Roman" w:hAnsi="Times New Roman" w:cs="Times New Roman"/>
        </w:rPr>
      </w:pPr>
    </w:p>
    <w:p w14:paraId="305619A9" w14:textId="77777777" w:rsidR="00936F3B" w:rsidRDefault="00936F3B" w:rsidP="00936F3B">
      <w:pPr>
        <w:spacing w:line="240" w:lineRule="auto"/>
        <w:ind w:left="6663" w:firstLine="0"/>
        <w:rPr>
          <w:rFonts w:ascii="Times New Roman" w:hAnsi="Times New Roman" w:cs="Times New Roman"/>
        </w:rPr>
      </w:pPr>
    </w:p>
    <w:p w14:paraId="15724616" w14:textId="0393B8B8" w:rsidR="00C87A02" w:rsidRPr="00C87A02" w:rsidRDefault="00C87A02" w:rsidP="00A356B1">
      <w:pPr>
        <w:numPr>
          <w:ilvl w:val="1"/>
          <w:numId w:val="0"/>
        </w:numPr>
        <w:spacing w:line="240" w:lineRule="auto"/>
        <w:jc w:val="center"/>
        <w:rPr>
          <w:rFonts w:ascii="Times New Roman" w:hAnsi="Times New Roman" w:cs="Times New Roman"/>
          <w:b/>
          <w:caps/>
          <w:spacing w:val="20"/>
          <w:sz w:val="24"/>
          <w:szCs w:val="24"/>
          <w:lang w:eastAsia="en-US"/>
        </w:rPr>
      </w:pPr>
      <w:r w:rsidRPr="00C87A02">
        <w:rPr>
          <w:rFonts w:ascii="Times New Roman" w:hAnsi="Times New Roman" w:cs="Times New Roman"/>
          <w:b/>
          <w:caps/>
          <w:smallCaps/>
          <w:spacing w:val="20"/>
          <w:sz w:val="24"/>
          <w:szCs w:val="24"/>
        </w:rPr>
        <w:t xml:space="preserve">TIEKĖJŲ KVALIFIKACIJOS REIKALAVIMAI IR REIKALAVIMAI LAIKYTIS </w:t>
      </w:r>
      <w:r>
        <w:rPr>
          <w:rFonts w:ascii="Times New Roman" w:hAnsi="Times New Roman" w:cs="Times New Roman"/>
          <w:b/>
          <w:caps/>
          <w:smallCaps/>
          <w:spacing w:val="20"/>
          <w:sz w:val="24"/>
          <w:szCs w:val="24"/>
        </w:rPr>
        <w:t xml:space="preserve">KOKYBĖS VADYBOS SISTEMOS IR (ARBA) </w:t>
      </w:r>
      <w:r w:rsidRPr="00C87A02">
        <w:rPr>
          <w:rFonts w:ascii="Times New Roman" w:hAnsi="Times New Roman" w:cs="Times New Roman"/>
          <w:b/>
          <w:caps/>
          <w:spacing w:val="20"/>
          <w:sz w:val="24"/>
          <w:szCs w:val="24"/>
          <w:lang w:eastAsia="en-US"/>
        </w:rPr>
        <w:t>APLINKOS APSAUGOS VADYBOS SISTEMOS STANDARTŲ</w:t>
      </w:r>
    </w:p>
    <w:p w14:paraId="5BF77316" w14:textId="77777777" w:rsidR="00C87A02" w:rsidRPr="00C87A02" w:rsidRDefault="00C87A02" w:rsidP="00C87A02">
      <w:pPr>
        <w:spacing w:line="240" w:lineRule="auto"/>
        <w:ind w:firstLine="0"/>
        <w:jc w:val="left"/>
        <w:rPr>
          <w:lang w:eastAsia="en-US"/>
        </w:rPr>
      </w:pPr>
    </w:p>
    <w:p w14:paraId="3F06FC91" w14:textId="77777777" w:rsidR="00C87A02" w:rsidRPr="00C87A02" w:rsidRDefault="00C87A02" w:rsidP="00C87A02">
      <w:pPr>
        <w:spacing w:after="160" w:line="276" w:lineRule="auto"/>
        <w:ind w:firstLine="0"/>
        <w:jc w:val="center"/>
        <w:rPr>
          <w:rFonts w:ascii="Times New Roman" w:hAnsi="Times New Roman" w:cs="Times New Roman"/>
          <w:b/>
          <w:sz w:val="24"/>
          <w:szCs w:val="24"/>
          <w:lang w:eastAsia="en-US"/>
        </w:rPr>
      </w:pPr>
      <w:r w:rsidRPr="00C87A02">
        <w:rPr>
          <w:rFonts w:ascii="Times New Roman" w:hAnsi="Times New Roman" w:cs="Times New Roman"/>
          <w:b/>
          <w:sz w:val="24"/>
          <w:szCs w:val="24"/>
          <w:lang w:eastAsia="en-US"/>
        </w:rPr>
        <w:t>Tiekėjų kvalifikacijos reikalavimai</w:t>
      </w:r>
    </w:p>
    <w:p w14:paraId="0A141DE5" w14:textId="77777777" w:rsidR="00C87A02" w:rsidRPr="00C87A02" w:rsidRDefault="00C87A02" w:rsidP="00A356B1">
      <w:pPr>
        <w:numPr>
          <w:ilvl w:val="0"/>
          <w:numId w:val="13"/>
        </w:numPr>
        <w:tabs>
          <w:tab w:val="left" w:pos="851"/>
        </w:tabs>
        <w:spacing w:after="160" w:line="240" w:lineRule="auto"/>
        <w:ind w:left="0" w:firstLine="567"/>
        <w:contextualSpacing/>
        <w:rPr>
          <w:rFonts w:ascii="Times New Roman" w:eastAsiaTheme="minorHAnsi" w:hAnsi="Times New Roman" w:cs="Times New Roman"/>
          <w:sz w:val="24"/>
          <w:szCs w:val="24"/>
        </w:rPr>
      </w:pPr>
      <w:r w:rsidRPr="00C87A02">
        <w:rPr>
          <w:rFonts w:ascii="Times New Roman" w:eastAsiaTheme="minorHAnsi" w:hAnsi="Times New Roman" w:cs="Times New Roman"/>
          <w:sz w:val="24"/>
          <w:szCs w:val="24"/>
          <w:lang w:eastAsia="en-US"/>
        </w:rPr>
        <w:t>Tiekėjo kvalifikacija turi atitikti nustatytus reikalavimus kvalifikacijai. Perkančioji organizacija aktualių dokumentų, patvirtinančių kvalifikacijos reikalavimo atitikimą, reikalaus pateikti tik iš to tiekėjo, kurio pasiūlymas pagal vertinimo rezultatus galės būti pripažintas laimėjusiu.</w:t>
      </w:r>
      <w:r w:rsidRPr="00C87A02">
        <w:rPr>
          <w:rFonts w:ascii="Times New Roman" w:eastAsiaTheme="minorHAnsi" w:hAnsi="Times New Roman" w:cs="Times New Roman"/>
          <w:sz w:val="24"/>
          <w:szCs w:val="24"/>
        </w:rPr>
        <w:t xml:space="preserve"> </w:t>
      </w:r>
    </w:p>
    <w:p w14:paraId="40CB9E27" w14:textId="77777777" w:rsidR="00C87A02" w:rsidRPr="00C87A02" w:rsidRDefault="00C87A02" w:rsidP="00A356B1">
      <w:pPr>
        <w:numPr>
          <w:ilvl w:val="0"/>
          <w:numId w:val="13"/>
        </w:numPr>
        <w:tabs>
          <w:tab w:val="left" w:pos="851"/>
        </w:tabs>
        <w:spacing w:after="160" w:line="240" w:lineRule="auto"/>
        <w:ind w:left="0" w:firstLine="567"/>
        <w:contextualSpacing/>
        <w:rPr>
          <w:rFonts w:ascii="Times New Roman" w:eastAsiaTheme="minorHAnsi" w:hAnsi="Times New Roman" w:cs="Times New Roman"/>
          <w:sz w:val="24"/>
          <w:szCs w:val="24"/>
        </w:rPr>
      </w:pPr>
      <w:r w:rsidRPr="00C87A02">
        <w:rPr>
          <w:rFonts w:ascii="Times New Roman" w:hAnsi="Times New Roman" w:cs="Times New Roman"/>
          <w:color w:val="000000"/>
          <w:sz w:val="24"/>
          <w:szCs w:val="24"/>
        </w:rPr>
        <w:t xml:space="preserve">Tiekėjas gali remtis kitų ūkio subjektų pajėgumais, </w:t>
      </w:r>
      <w:r w:rsidRPr="00C87A02">
        <w:rPr>
          <w:rFonts w:ascii="Times New Roman" w:eastAsia="Calibri" w:hAnsi="Times New Roman" w:cs="Times New Roman"/>
          <w:sz w:val="24"/>
          <w:szCs w:val="24"/>
        </w:rPr>
        <w:t xml:space="preserve">kad atitiktų </w:t>
      </w:r>
      <w:r w:rsidRPr="00C87A02">
        <w:rPr>
          <w:rFonts w:ascii="Times New Roman" w:hAnsi="Times New Roman" w:cs="Times New Roman"/>
          <w:iCs/>
          <w:color w:val="000000"/>
          <w:sz w:val="24"/>
          <w:szCs w:val="24"/>
        </w:rPr>
        <w:t>nustatytus reikalavimus,</w:t>
      </w:r>
      <w:r w:rsidRPr="00C87A02">
        <w:rPr>
          <w:rFonts w:ascii="Times New Roman" w:hAnsi="Times New Roman" w:cs="Times New Roman"/>
          <w:color w:val="000000"/>
          <w:sz w:val="24"/>
          <w:szCs w:val="24"/>
        </w:rPr>
        <w:t xml:space="preserve"> tik tuo atveju, jeigu tie subjektai patys vykdys tą pirkimo sutarties dalį, kuriai reikia jų turimų pajėgumų.</w:t>
      </w:r>
    </w:p>
    <w:p w14:paraId="73037685" w14:textId="77777777" w:rsidR="00930A63" w:rsidRPr="00930A63" w:rsidRDefault="00C87A02" w:rsidP="0019575D">
      <w:pPr>
        <w:numPr>
          <w:ilvl w:val="0"/>
          <w:numId w:val="13"/>
        </w:numPr>
        <w:tabs>
          <w:tab w:val="left" w:pos="851"/>
        </w:tabs>
        <w:spacing w:after="160" w:line="20" w:lineRule="atLeast"/>
        <w:ind w:left="0" w:firstLine="567"/>
        <w:contextualSpacing/>
        <w:rPr>
          <w:rFonts w:ascii="Times New Roman" w:eastAsiaTheme="minorHAnsi" w:hAnsi="Times New Roman" w:cs="Times New Roman"/>
          <w:sz w:val="24"/>
          <w:szCs w:val="24"/>
        </w:rPr>
      </w:pPr>
      <w:r w:rsidRPr="00930A63">
        <w:rPr>
          <w:rFonts w:ascii="Times New Roman" w:hAnsi="Times New Roman" w:cs="Times New Roman"/>
          <w:bCs/>
          <w:iCs/>
          <w:sz w:val="24"/>
          <w:szCs w:val="24"/>
        </w:rPr>
        <w:t xml:space="preserve">Tiekėjai </w:t>
      </w:r>
      <w:r w:rsidRPr="00930A63">
        <w:rPr>
          <w:rFonts w:ascii="Times New Roman" w:hAnsi="Times New Roman" w:cs="Times New Roman"/>
          <w:sz w:val="24"/>
          <w:szCs w:val="24"/>
        </w:rPr>
        <w:t>reikalaujamą kvalifikaciją privalo būti įgiję iki pasiūlymų pateikimo termino pabaigos. Iš tiekėjų, registruotų Europos Sąjungos valstybėje narėje,</w:t>
      </w:r>
      <w:r w:rsidRPr="00930A63">
        <w:rPr>
          <w:rFonts w:ascii="Times New Roman" w:hAnsi="Times New Roman" w:cs="Times New Roman"/>
          <w:bCs/>
          <w:sz w:val="24"/>
          <w:szCs w:val="24"/>
        </w:rPr>
        <w:t xml:space="preserve"> Europos ekonominės erdvės valstybėje narėje, Šveicarijos Konfederacijoje arba trečiojoje šalyje</w:t>
      </w:r>
      <w:r w:rsidRPr="00930A63">
        <w:rPr>
          <w:rFonts w:ascii="Times New Roman" w:hAnsi="Times New Roman" w:cs="Times New Roman"/>
          <w:sz w:val="24"/>
          <w:szCs w:val="24"/>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w:t>
      </w:r>
      <w:r w:rsidRPr="00930A63">
        <w:rPr>
          <w:rFonts w:ascii="Times New Roman" w:eastAsia="Times New Roman" w:hAnsi="Times New Roman" w:cs="Times New Roman"/>
          <w:color w:val="000000"/>
          <w:sz w:val="24"/>
          <w:szCs w:val="24"/>
        </w:rPr>
        <w:t xml:space="preserve"> iki pirkimo sutarties pasirašymo dienos</w:t>
      </w:r>
      <w:r w:rsidRPr="00930A63">
        <w:rPr>
          <w:rFonts w:ascii="Times New Roman" w:hAnsi="Times New Roman" w:cs="Times New Roman"/>
          <w:sz w:val="24"/>
          <w:szCs w:val="24"/>
        </w:rPr>
        <w:t xml:space="preserve">. </w:t>
      </w:r>
    </w:p>
    <w:p w14:paraId="3E5A848D" w14:textId="761732C4" w:rsidR="00C87A02" w:rsidRPr="00D52C42" w:rsidRDefault="00C87A02" w:rsidP="0019575D">
      <w:pPr>
        <w:numPr>
          <w:ilvl w:val="0"/>
          <w:numId w:val="13"/>
        </w:numPr>
        <w:tabs>
          <w:tab w:val="left" w:pos="851"/>
        </w:tabs>
        <w:spacing w:after="160" w:line="20" w:lineRule="atLeast"/>
        <w:ind w:left="0" w:firstLine="567"/>
        <w:contextualSpacing/>
        <w:rPr>
          <w:rFonts w:ascii="Times New Roman" w:eastAsiaTheme="minorHAnsi" w:hAnsi="Times New Roman" w:cs="Times New Roman"/>
          <w:sz w:val="24"/>
          <w:szCs w:val="24"/>
        </w:rPr>
      </w:pPr>
      <w:r w:rsidRPr="00930A63">
        <w:rPr>
          <w:rFonts w:ascii="Times New Roman" w:eastAsia="Calibri" w:hAnsi="Times New Roman" w:cs="Times New Roman"/>
          <w:sz w:val="24"/>
          <w:szCs w:val="24"/>
        </w:rPr>
        <w:t xml:space="preserve">Perkančioji organizacija bet kuriuo pirkimo procedūros metu gali paprašyti dalyvių pateikti visus ar dalį dokumentų, patvirtinančių jų atitiktį nustatytiems kvalifikacijos reikalavimams, jeigu tai </w:t>
      </w:r>
      <w:r w:rsidRPr="00D52C42">
        <w:rPr>
          <w:rFonts w:ascii="Times New Roman" w:eastAsia="Calibri" w:hAnsi="Times New Roman" w:cs="Times New Roman"/>
          <w:sz w:val="24"/>
          <w:szCs w:val="24"/>
        </w:rPr>
        <w:t>būtina siekiant užtikrinti tinkamą pirkimo procedūros atlikimą.</w:t>
      </w:r>
    </w:p>
    <w:p w14:paraId="4935A680" w14:textId="730A4EC2" w:rsidR="009549B5" w:rsidRPr="000E7F46" w:rsidRDefault="009549B5" w:rsidP="0019575D">
      <w:pPr>
        <w:numPr>
          <w:ilvl w:val="0"/>
          <w:numId w:val="13"/>
        </w:numPr>
        <w:tabs>
          <w:tab w:val="left" w:pos="851"/>
        </w:tabs>
        <w:spacing w:after="160" w:line="20" w:lineRule="atLeast"/>
        <w:ind w:left="0" w:firstLine="567"/>
        <w:contextualSpacing/>
        <w:rPr>
          <w:rFonts w:ascii="Times New Roman" w:eastAsiaTheme="minorHAnsi" w:hAnsi="Times New Roman" w:cs="Times New Roman"/>
          <w:b/>
          <w:bCs/>
          <w:sz w:val="24"/>
          <w:szCs w:val="24"/>
          <w:u w:val="single"/>
        </w:rPr>
      </w:pPr>
      <w:r w:rsidRPr="000E7F46">
        <w:rPr>
          <w:rFonts w:ascii="Times New Roman" w:eastAsiaTheme="minorHAnsi" w:hAnsi="Times New Roman" w:cs="Times New Roman"/>
          <w:b/>
          <w:bCs/>
          <w:sz w:val="24"/>
          <w:szCs w:val="24"/>
          <w:u w:val="single"/>
        </w:rPr>
        <w:t xml:space="preserve">Perkančioji organizacija nekelia reikalavimų dėl teisės verstis atitinkama veikla, tačiau tiekėjas privalo užtikrinti, kad sutarties vykdymo metu darbus atliktų tik tokią teisę turintys </w:t>
      </w:r>
      <w:r w:rsidR="0043453B" w:rsidRPr="000E7F46">
        <w:rPr>
          <w:rFonts w:ascii="Times New Roman" w:eastAsiaTheme="minorHAnsi" w:hAnsi="Times New Roman" w:cs="Times New Roman"/>
          <w:b/>
          <w:bCs/>
          <w:sz w:val="24"/>
          <w:szCs w:val="24"/>
          <w:u w:val="single"/>
        </w:rPr>
        <w:t>subrangovai ir specialistai.</w:t>
      </w:r>
    </w:p>
    <w:p w14:paraId="273DB113" w14:textId="77777777" w:rsidR="00E020F0" w:rsidRPr="00D8579E" w:rsidRDefault="00E020F0" w:rsidP="00E020F0">
      <w:pPr>
        <w:tabs>
          <w:tab w:val="left" w:pos="851"/>
        </w:tabs>
        <w:spacing w:after="160" w:line="20" w:lineRule="atLeast"/>
        <w:ind w:left="567" w:firstLine="0"/>
        <w:contextualSpacing/>
        <w:rPr>
          <w:rFonts w:ascii="Times New Roman" w:eastAsiaTheme="minorHAnsi" w:hAnsi="Times New Roman" w:cs="Times New Roman"/>
          <w:b/>
          <w:bCs/>
          <w:color w:val="EE0000"/>
          <w:sz w:val="24"/>
          <w:szCs w:val="24"/>
        </w:rPr>
      </w:pPr>
    </w:p>
    <w:p w14:paraId="3CFA0D28" w14:textId="51F842C5" w:rsidR="00930A63" w:rsidRPr="00930A63" w:rsidRDefault="00E020F0" w:rsidP="00930A63">
      <w:pPr>
        <w:tabs>
          <w:tab w:val="left" w:pos="851"/>
        </w:tabs>
        <w:spacing w:after="160" w:line="20" w:lineRule="atLeast"/>
        <w:ind w:firstLine="0"/>
        <w:contextualSpacing/>
        <w:jc w:val="left"/>
        <w:rPr>
          <w:rFonts w:ascii="Times New Roman" w:eastAsia="Calibri" w:hAnsi="Times New Roman" w:cs="Times New Roman"/>
          <w:i/>
          <w:iCs/>
          <w:sz w:val="24"/>
          <w:szCs w:val="24"/>
        </w:rPr>
      </w:pP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Pr>
          <w:rFonts w:ascii="Times New Roman" w:eastAsia="Calibri" w:hAnsi="Times New Roman" w:cs="Times New Roman"/>
          <w:sz w:val="24"/>
          <w:szCs w:val="24"/>
        </w:rPr>
        <w:tab/>
      </w:r>
      <w:r w:rsidR="00930A63" w:rsidRPr="00930A63">
        <w:rPr>
          <w:rFonts w:ascii="Times New Roman" w:eastAsia="Calibri" w:hAnsi="Times New Roman" w:cs="Times New Roman"/>
          <w:i/>
          <w:iCs/>
          <w:sz w:val="24"/>
          <w:szCs w:val="24"/>
        </w:rPr>
        <w:t>1 lentelė</w:t>
      </w:r>
    </w:p>
    <w:p w14:paraId="6A167085" w14:textId="77777777" w:rsidR="00930A63" w:rsidRDefault="00930A63" w:rsidP="00930A63">
      <w:pPr>
        <w:tabs>
          <w:tab w:val="left" w:pos="851"/>
        </w:tabs>
        <w:spacing w:after="160" w:line="20" w:lineRule="atLeast"/>
        <w:ind w:firstLine="0"/>
        <w:contextualSpacing/>
        <w:rPr>
          <w:rFonts w:ascii="Times New Roman" w:eastAsia="Calibri" w:hAnsi="Times New Roman" w:cs="Times New Roman"/>
          <w:sz w:val="24"/>
          <w:szCs w:val="24"/>
        </w:rPr>
      </w:pPr>
    </w:p>
    <w:tbl>
      <w:tblPr>
        <w:tblStyle w:val="Lentelstinklelis"/>
        <w:tblW w:w="0" w:type="auto"/>
        <w:jc w:val="center"/>
        <w:tblLook w:val="04A0" w:firstRow="1" w:lastRow="0" w:firstColumn="1" w:lastColumn="0" w:noHBand="0" w:noVBand="1"/>
      </w:tblPr>
      <w:tblGrid>
        <w:gridCol w:w="570"/>
        <w:gridCol w:w="4641"/>
        <w:gridCol w:w="4786"/>
      </w:tblGrid>
      <w:tr w:rsidR="00930A63" w14:paraId="165A87EC" w14:textId="77777777" w:rsidTr="00930A63">
        <w:trPr>
          <w:jc w:val="center"/>
        </w:trPr>
        <w:tc>
          <w:tcPr>
            <w:tcW w:w="570" w:type="dxa"/>
            <w:shd w:val="clear" w:color="auto" w:fill="E7E6E6" w:themeFill="background2"/>
          </w:tcPr>
          <w:p w14:paraId="70FAC891" w14:textId="6F081B9F" w:rsidR="00930A63" w:rsidRPr="00930A63" w:rsidRDefault="00930A63" w:rsidP="00930A63">
            <w:pPr>
              <w:tabs>
                <w:tab w:val="left" w:pos="851"/>
              </w:tabs>
              <w:spacing w:after="160" w:line="20" w:lineRule="atLeast"/>
              <w:ind w:firstLine="0"/>
              <w:contextualSpacing/>
              <w:rPr>
                <w:rFonts w:eastAsia="Calibri" w:hAnsi="Times New Roman" w:cs="Times New Roman"/>
                <w:b/>
                <w:bCs/>
                <w:sz w:val="24"/>
                <w:szCs w:val="24"/>
              </w:rPr>
            </w:pPr>
            <w:r w:rsidRPr="00930A63">
              <w:rPr>
                <w:rFonts w:eastAsia="Calibri" w:hAnsi="Times New Roman" w:cs="Times New Roman"/>
                <w:b/>
                <w:bCs/>
                <w:sz w:val="24"/>
                <w:szCs w:val="24"/>
              </w:rPr>
              <w:t>Eil. Nr.</w:t>
            </w:r>
          </w:p>
        </w:tc>
        <w:tc>
          <w:tcPr>
            <w:tcW w:w="4641" w:type="dxa"/>
            <w:shd w:val="clear" w:color="auto" w:fill="E7E6E6" w:themeFill="background2"/>
            <w:vAlign w:val="center"/>
          </w:tcPr>
          <w:p w14:paraId="5FED56F6" w14:textId="5B6D5619" w:rsidR="00930A63" w:rsidRPr="00930A63" w:rsidRDefault="00930A63" w:rsidP="00FA4118">
            <w:pPr>
              <w:tabs>
                <w:tab w:val="left" w:pos="851"/>
              </w:tabs>
              <w:spacing w:after="160" w:line="20" w:lineRule="atLeast"/>
              <w:ind w:firstLine="0"/>
              <w:contextualSpacing/>
              <w:jc w:val="center"/>
              <w:rPr>
                <w:rFonts w:eastAsia="Calibri" w:hAnsi="Times New Roman" w:cs="Times New Roman"/>
                <w:b/>
                <w:bCs/>
                <w:sz w:val="24"/>
                <w:szCs w:val="24"/>
              </w:rPr>
            </w:pPr>
            <w:r w:rsidRPr="00930A63">
              <w:rPr>
                <w:rFonts w:eastAsia="Calibri" w:hAnsi="Times New Roman" w:cs="Times New Roman"/>
                <w:b/>
                <w:bCs/>
                <w:sz w:val="24"/>
                <w:szCs w:val="24"/>
              </w:rPr>
              <w:t>Kvalifikacijos reikalavimas</w:t>
            </w:r>
          </w:p>
        </w:tc>
        <w:tc>
          <w:tcPr>
            <w:tcW w:w="4786" w:type="dxa"/>
            <w:shd w:val="clear" w:color="auto" w:fill="E7E6E6" w:themeFill="background2"/>
            <w:vAlign w:val="center"/>
          </w:tcPr>
          <w:p w14:paraId="2F2E17F9" w14:textId="561BCF5B" w:rsidR="00930A63" w:rsidRPr="00930A63" w:rsidRDefault="00930A63" w:rsidP="00FA4118">
            <w:pPr>
              <w:tabs>
                <w:tab w:val="left" w:pos="851"/>
              </w:tabs>
              <w:spacing w:after="160" w:line="20" w:lineRule="atLeast"/>
              <w:ind w:firstLine="0"/>
              <w:contextualSpacing/>
              <w:jc w:val="center"/>
              <w:rPr>
                <w:rFonts w:eastAsia="Calibri" w:hAnsi="Times New Roman" w:cs="Times New Roman"/>
                <w:b/>
                <w:bCs/>
                <w:sz w:val="24"/>
                <w:szCs w:val="24"/>
              </w:rPr>
            </w:pPr>
            <w:r w:rsidRPr="00930A63">
              <w:rPr>
                <w:rFonts w:eastAsia="Calibri" w:hAnsi="Times New Roman" w:cs="Times New Roman"/>
                <w:b/>
                <w:bCs/>
                <w:sz w:val="24"/>
                <w:szCs w:val="24"/>
              </w:rPr>
              <w:t>Atitiktį reikalavimui įrodantys dokumentai</w:t>
            </w:r>
          </w:p>
        </w:tc>
      </w:tr>
      <w:tr w:rsidR="00B877AF" w14:paraId="669C8AA2" w14:textId="77777777" w:rsidTr="00DC14EA">
        <w:trPr>
          <w:trHeight w:val="563"/>
          <w:jc w:val="center"/>
        </w:trPr>
        <w:tc>
          <w:tcPr>
            <w:tcW w:w="9997" w:type="dxa"/>
            <w:gridSpan w:val="3"/>
            <w:shd w:val="clear" w:color="auto" w:fill="E7E6E6" w:themeFill="background2"/>
            <w:vAlign w:val="center"/>
          </w:tcPr>
          <w:p w14:paraId="7342D970" w14:textId="4DC3F74A" w:rsidR="00B877AF" w:rsidRPr="00DC14EA" w:rsidRDefault="00DC14EA" w:rsidP="00DC14EA">
            <w:pPr>
              <w:tabs>
                <w:tab w:val="left" w:pos="851"/>
              </w:tabs>
              <w:spacing w:after="160" w:line="20" w:lineRule="atLeast"/>
              <w:ind w:firstLine="0"/>
              <w:contextualSpacing/>
              <w:jc w:val="center"/>
              <w:rPr>
                <w:rFonts w:eastAsia="Calibri" w:hAnsi="Times New Roman" w:cs="Times New Roman"/>
                <w:b/>
                <w:bCs/>
                <w:sz w:val="24"/>
                <w:szCs w:val="24"/>
              </w:rPr>
            </w:pPr>
            <w:r w:rsidRPr="00DC14EA">
              <w:rPr>
                <w:rFonts w:eastAsia="Calibri" w:hAnsi="Times New Roman" w:cs="Times New Roman"/>
                <w:b/>
                <w:bCs/>
                <w:sz w:val="24"/>
                <w:szCs w:val="24"/>
              </w:rPr>
              <w:t>Techninio ir profesinio pajėgumo reikalavimai</w:t>
            </w:r>
          </w:p>
        </w:tc>
      </w:tr>
      <w:tr w:rsidR="00930A63" w14:paraId="3CE8D85C" w14:textId="77777777" w:rsidTr="002960C7">
        <w:trPr>
          <w:trHeight w:val="2732"/>
          <w:jc w:val="center"/>
        </w:trPr>
        <w:tc>
          <w:tcPr>
            <w:tcW w:w="570" w:type="dxa"/>
          </w:tcPr>
          <w:p w14:paraId="73DE14DD" w14:textId="55300218" w:rsidR="00930A63" w:rsidRDefault="0028142A" w:rsidP="00971B86">
            <w:pPr>
              <w:tabs>
                <w:tab w:val="left" w:pos="851"/>
              </w:tabs>
              <w:spacing w:after="160" w:line="20" w:lineRule="atLeast"/>
              <w:ind w:firstLine="0"/>
              <w:contextualSpacing/>
              <w:jc w:val="center"/>
              <w:rPr>
                <w:rFonts w:eastAsia="Calibri" w:hAnsi="Times New Roman" w:cs="Times New Roman"/>
                <w:sz w:val="24"/>
                <w:szCs w:val="24"/>
              </w:rPr>
            </w:pPr>
            <w:r>
              <w:rPr>
                <w:rFonts w:eastAsia="Calibri" w:hAnsi="Times New Roman" w:cs="Times New Roman"/>
                <w:sz w:val="24"/>
                <w:szCs w:val="24"/>
                <w:lang w:val="en-US"/>
              </w:rPr>
              <w:t>1</w:t>
            </w:r>
            <w:r w:rsidR="005F3D1D">
              <w:rPr>
                <w:rFonts w:eastAsia="Calibri" w:hAnsi="Times New Roman" w:cs="Times New Roman"/>
                <w:sz w:val="24"/>
                <w:szCs w:val="24"/>
              </w:rPr>
              <w:t>.</w:t>
            </w:r>
          </w:p>
        </w:tc>
        <w:tc>
          <w:tcPr>
            <w:tcW w:w="4641" w:type="dxa"/>
          </w:tcPr>
          <w:p w14:paraId="5C647EAC" w14:textId="00E535CA" w:rsidR="009B2457" w:rsidRPr="009B2457" w:rsidRDefault="009B2457" w:rsidP="009B2457">
            <w:pPr>
              <w:tabs>
                <w:tab w:val="left" w:pos="851"/>
              </w:tabs>
              <w:spacing w:after="160" w:line="20" w:lineRule="atLeast"/>
              <w:ind w:firstLine="0"/>
              <w:rPr>
                <w:rFonts w:eastAsia="Calibri" w:hAnsi="Times New Roman" w:cs="Times New Roman"/>
                <w:sz w:val="24"/>
                <w:szCs w:val="24"/>
              </w:rPr>
            </w:pPr>
            <w:r w:rsidRPr="009B2457">
              <w:rPr>
                <w:rFonts w:eastAsia="Calibri" w:hAnsi="Times New Roman" w:cs="Times New Roman"/>
                <w:sz w:val="24"/>
                <w:szCs w:val="24"/>
              </w:rPr>
              <w:t>Tiekėjas</w:t>
            </w:r>
            <w:r w:rsidR="008726F0">
              <w:rPr>
                <w:rFonts w:eastAsia="Calibri" w:hAnsi="Times New Roman" w:cs="Times New Roman"/>
                <w:sz w:val="24"/>
                <w:szCs w:val="24"/>
              </w:rPr>
              <w:t>*</w:t>
            </w:r>
            <w:r w:rsidRPr="009B2457">
              <w:rPr>
                <w:rFonts w:eastAsia="Calibri" w:hAnsi="Times New Roman" w:cs="Times New Roman"/>
                <w:sz w:val="24"/>
                <w:szCs w:val="24"/>
              </w:rPr>
              <w:t xml:space="preserve"> turi pasiūlyti tinkamą kvalifikaciją turinčius specialistus:</w:t>
            </w:r>
          </w:p>
          <w:p w14:paraId="78474AD0" w14:textId="0BABAE1D" w:rsidR="00866008" w:rsidRPr="00765C3A" w:rsidRDefault="009B2457" w:rsidP="009B2457">
            <w:pPr>
              <w:tabs>
                <w:tab w:val="left" w:pos="851"/>
              </w:tabs>
              <w:spacing w:after="160" w:line="20" w:lineRule="atLeast"/>
              <w:ind w:hanging="2"/>
              <w:rPr>
                <w:rFonts w:eastAsia="Calibri" w:hAnsi="Times New Roman" w:cs="Times New Roman"/>
                <w:sz w:val="24"/>
                <w:szCs w:val="24"/>
              </w:rPr>
            </w:pPr>
            <w:r w:rsidRPr="009B2457">
              <w:rPr>
                <w:rFonts w:eastAsia="Calibri" w:hAnsi="Times New Roman" w:cs="Times New Roman"/>
                <w:sz w:val="24"/>
                <w:szCs w:val="24"/>
              </w:rPr>
              <w:t>1)</w:t>
            </w:r>
            <w:r>
              <w:rPr>
                <w:rFonts w:eastAsia="Calibri" w:hAnsi="Times New Roman" w:cs="Times New Roman"/>
                <w:sz w:val="24"/>
                <w:szCs w:val="24"/>
              </w:rPr>
              <w:t xml:space="preserve"> </w:t>
            </w:r>
            <w:r w:rsidRPr="009B2457">
              <w:rPr>
                <w:rFonts w:eastAsia="Calibri" w:hAnsi="Times New Roman" w:cs="Times New Roman"/>
                <w:sz w:val="24"/>
                <w:szCs w:val="24"/>
              </w:rPr>
              <w:t xml:space="preserve">bent </w:t>
            </w:r>
            <w:r w:rsidR="00FB5D25">
              <w:rPr>
                <w:rFonts w:eastAsia="Calibri" w:hAnsi="Times New Roman" w:cs="Times New Roman"/>
                <w:sz w:val="24"/>
                <w:szCs w:val="24"/>
                <w:lang w:val="en-US"/>
              </w:rPr>
              <w:t>1</w:t>
            </w:r>
            <w:r w:rsidRPr="009B2457">
              <w:rPr>
                <w:rFonts w:eastAsia="Calibri" w:hAnsi="Times New Roman" w:cs="Times New Roman"/>
                <w:sz w:val="24"/>
                <w:szCs w:val="24"/>
              </w:rPr>
              <w:t xml:space="preserve"> kvalifikuotą specialistą, kuriam suteikta teisė eiti ypatingo</w:t>
            </w:r>
            <w:r w:rsidR="00FB5D25">
              <w:rPr>
                <w:rFonts w:eastAsia="Calibri" w:hAnsi="Times New Roman" w:cs="Times New Roman"/>
                <w:sz w:val="24"/>
                <w:szCs w:val="24"/>
              </w:rPr>
              <w:t>jo</w:t>
            </w:r>
            <w:r w:rsidRPr="009B2457">
              <w:rPr>
                <w:rFonts w:eastAsia="Calibri" w:hAnsi="Times New Roman" w:cs="Times New Roman"/>
                <w:sz w:val="24"/>
                <w:szCs w:val="24"/>
              </w:rPr>
              <w:t xml:space="preserve"> statinio statybos vadovo pareigas</w:t>
            </w:r>
            <w:r w:rsidR="00765C3A">
              <w:rPr>
                <w:rFonts w:eastAsia="Calibri" w:hAnsi="Times New Roman" w:cs="Times New Roman"/>
                <w:sz w:val="24"/>
                <w:szCs w:val="24"/>
              </w:rPr>
              <w:t xml:space="preserve"> (</w:t>
            </w:r>
            <w:r w:rsidRPr="009B2457">
              <w:rPr>
                <w:rFonts w:eastAsia="Calibri" w:hAnsi="Times New Roman" w:cs="Times New Roman"/>
                <w:sz w:val="24"/>
                <w:szCs w:val="24"/>
              </w:rPr>
              <w:t>negyvenamieji pastatai</w:t>
            </w:r>
            <w:r w:rsidR="00765C3A">
              <w:rPr>
                <w:rFonts w:eastAsia="Calibri" w:hAnsi="Times New Roman" w:cs="Times New Roman"/>
                <w:sz w:val="24"/>
                <w:szCs w:val="24"/>
              </w:rPr>
              <w:t>:</w:t>
            </w:r>
            <w:r w:rsidRPr="009B2457">
              <w:rPr>
                <w:rFonts w:eastAsia="Calibri" w:hAnsi="Times New Roman" w:cs="Times New Roman"/>
                <w:sz w:val="24"/>
                <w:szCs w:val="24"/>
              </w:rPr>
              <w:t xml:space="preserve"> </w:t>
            </w:r>
            <w:r w:rsidR="002960C7">
              <w:rPr>
                <w:rFonts w:eastAsia="Calibri" w:hAnsi="Times New Roman" w:cs="Times New Roman"/>
                <w:sz w:val="24"/>
                <w:szCs w:val="24"/>
              </w:rPr>
              <w:t>mokslo</w:t>
            </w:r>
            <w:r w:rsidRPr="009B2457">
              <w:rPr>
                <w:rFonts w:eastAsia="Calibri" w:hAnsi="Times New Roman" w:cs="Times New Roman"/>
                <w:sz w:val="24"/>
                <w:szCs w:val="24"/>
              </w:rPr>
              <w:t xml:space="preserve"> paskirties</w:t>
            </w:r>
            <w:r w:rsidR="00765C3A">
              <w:rPr>
                <w:rFonts w:eastAsia="Calibri" w:hAnsi="Times New Roman" w:cs="Times New Roman"/>
                <w:sz w:val="24"/>
                <w:szCs w:val="24"/>
              </w:rPr>
              <w:t xml:space="preserve"> </w:t>
            </w:r>
            <w:r w:rsidRPr="009B2457">
              <w:rPr>
                <w:rFonts w:eastAsia="Calibri" w:hAnsi="Times New Roman" w:cs="Times New Roman"/>
                <w:sz w:val="24"/>
                <w:szCs w:val="24"/>
              </w:rPr>
              <w:t>pastatai,</w:t>
            </w:r>
            <w:r w:rsidR="00765C3A">
              <w:rPr>
                <w:rFonts w:eastAsia="Calibri" w:hAnsi="Times New Roman" w:cs="Times New Roman"/>
                <w:sz w:val="24"/>
                <w:szCs w:val="24"/>
              </w:rPr>
              <w:t xml:space="preserve"> </w:t>
            </w:r>
            <w:r w:rsidR="00FB5D25" w:rsidRPr="00FB5D25">
              <w:rPr>
                <w:rFonts w:eastAsia="Calibri" w:hAnsi="Times New Roman" w:cs="Times New Roman"/>
                <w:i/>
                <w:iCs/>
                <w:sz w:val="24"/>
                <w:szCs w:val="24"/>
              </w:rPr>
              <w:t xml:space="preserve">taip pat minėti statiniai </w:t>
            </w:r>
            <w:r w:rsidRPr="00FB5D25">
              <w:rPr>
                <w:rFonts w:eastAsia="Calibri" w:hAnsi="Times New Roman" w:cs="Times New Roman"/>
                <w:i/>
                <w:iCs/>
                <w:sz w:val="24"/>
                <w:szCs w:val="24"/>
              </w:rPr>
              <w:t>esantys kultūros paveldo objekto teritorijoje, jo apsaugos zonoje, kultūros paveldo vietovėje</w:t>
            </w:r>
            <w:r w:rsidR="00765C3A" w:rsidRPr="00CC5FF4">
              <w:rPr>
                <w:rFonts w:eastAsia="Calibri" w:hAnsi="Times New Roman" w:cs="Times New Roman"/>
                <w:sz w:val="24"/>
                <w:szCs w:val="24"/>
              </w:rPr>
              <w:t>).</w:t>
            </w:r>
          </w:p>
          <w:p w14:paraId="588FD759" w14:textId="678E6377" w:rsidR="00A3645E" w:rsidRDefault="00A3645E" w:rsidP="006F37BC">
            <w:pPr>
              <w:tabs>
                <w:tab w:val="left" w:pos="851"/>
              </w:tabs>
              <w:spacing w:after="160" w:line="20" w:lineRule="atLeast"/>
              <w:ind w:hanging="2"/>
              <w:rPr>
                <w:rFonts w:eastAsia="Calibri" w:hAnsi="Times New Roman" w:cs="Times New Roman"/>
                <w:sz w:val="24"/>
                <w:szCs w:val="24"/>
              </w:rPr>
            </w:pPr>
            <w:r>
              <w:rPr>
                <w:rFonts w:eastAsia="Calibri" w:hAnsi="Times New Roman" w:cs="Times New Roman"/>
                <w:sz w:val="24"/>
                <w:szCs w:val="24"/>
              </w:rPr>
              <w:t xml:space="preserve">2) </w:t>
            </w:r>
            <w:r w:rsidRPr="00A3645E">
              <w:rPr>
                <w:rFonts w:eastAsia="Calibri" w:hAnsi="Times New Roman" w:cs="Times New Roman"/>
                <w:sz w:val="24"/>
                <w:szCs w:val="24"/>
              </w:rPr>
              <w:t xml:space="preserve">bent </w:t>
            </w:r>
            <w:r w:rsidR="00867163">
              <w:rPr>
                <w:rFonts w:eastAsia="Calibri" w:hAnsi="Times New Roman" w:cs="Times New Roman"/>
                <w:sz w:val="24"/>
                <w:szCs w:val="24"/>
                <w:lang w:val="en-US"/>
              </w:rPr>
              <w:t>1</w:t>
            </w:r>
            <w:r w:rsidRPr="00A3645E">
              <w:rPr>
                <w:rFonts w:eastAsia="Calibri" w:hAnsi="Times New Roman" w:cs="Times New Roman"/>
                <w:sz w:val="24"/>
                <w:szCs w:val="24"/>
              </w:rPr>
              <w:t xml:space="preserve"> kvalifikuotą specialistą, turintį </w:t>
            </w:r>
            <w:r w:rsidRPr="00C11BB7">
              <w:rPr>
                <w:rFonts w:eastAsia="Calibri" w:hAnsi="Times New Roman" w:cs="Times New Roman"/>
                <w:b/>
                <w:bCs/>
                <w:sz w:val="24"/>
                <w:szCs w:val="24"/>
              </w:rPr>
              <w:t>teisę</w:t>
            </w:r>
            <w:r w:rsidRPr="00A3645E">
              <w:rPr>
                <w:rFonts w:eastAsia="Calibri" w:hAnsi="Times New Roman" w:cs="Times New Roman"/>
                <w:sz w:val="24"/>
                <w:szCs w:val="24"/>
              </w:rPr>
              <w:t xml:space="preserve"> </w:t>
            </w:r>
            <w:r w:rsidRPr="00C11BB7">
              <w:rPr>
                <w:rFonts w:eastAsia="Calibri" w:hAnsi="Times New Roman" w:cs="Times New Roman"/>
                <w:b/>
                <w:bCs/>
                <w:sz w:val="24"/>
                <w:szCs w:val="24"/>
              </w:rPr>
              <w:lastRenderedPageBreak/>
              <w:t>vadovauti</w:t>
            </w:r>
            <w:r w:rsidRPr="00A3645E">
              <w:rPr>
                <w:rFonts w:eastAsia="Calibri" w:hAnsi="Times New Roman" w:cs="Times New Roman"/>
                <w:sz w:val="24"/>
                <w:szCs w:val="24"/>
              </w:rPr>
              <w:t xml:space="preserve"> tvarkomiesiems paveldosaugos (tvarkybos) darbams</w:t>
            </w:r>
            <w:r w:rsidR="006F37BC">
              <w:rPr>
                <w:rFonts w:eastAsia="Calibri" w:hAnsi="Times New Roman" w:cs="Times New Roman"/>
                <w:sz w:val="24"/>
                <w:szCs w:val="24"/>
              </w:rPr>
              <w:t>:</w:t>
            </w:r>
          </w:p>
          <w:p w14:paraId="52766208" w14:textId="0D67C5D6" w:rsidR="00A3645E" w:rsidRPr="008E1E59" w:rsidRDefault="00C11BB7" w:rsidP="00A3645E">
            <w:pPr>
              <w:tabs>
                <w:tab w:val="left" w:pos="851"/>
              </w:tabs>
              <w:spacing w:after="160" w:line="20" w:lineRule="atLeast"/>
              <w:ind w:hanging="2"/>
              <w:rPr>
                <w:rFonts w:eastAsia="Calibri" w:hAnsi="Times New Roman" w:cs="Times New Roman"/>
                <w:sz w:val="24"/>
                <w:szCs w:val="24"/>
              </w:rPr>
            </w:pPr>
            <w:r>
              <w:rPr>
                <w:rFonts w:eastAsia="Calibri" w:hAnsi="Times New Roman" w:cs="Times New Roman"/>
                <w:sz w:val="24"/>
                <w:szCs w:val="24"/>
              </w:rPr>
              <w:t>3)</w:t>
            </w:r>
            <w:r w:rsidR="008E1E59">
              <w:rPr>
                <w:rFonts w:eastAsia="Calibri" w:hAnsi="Times New Roman" w:cs="Times New Roman"/>
                <w:sz w:val="24"/>
                <w:szCs w:val="24"/>
              </w:rPr>
              <w:t xml:space="preserve"> </w:t>
            </w:r>
            <w:r w:rsidR="00A3645E" w:rsidRPr="00A3645E">
              <w:rPr>
                <w:rFonts w:eastAsia="Calibri" w:hAnsi="Times New Roman" w:cs="Times New Roman"/>
                <w:sz w:val="24"/>
                <w:szCs w:val="24"/>
              </w:rPr>
              <w:t xml:space="preserve">bent </w:t>
            </w:r>
            <w:r>
              <w:rPr>
                <w:rFonts w:eastAsia="Calibri" w:hAnsi="Times New Roman" w:cs="Times New Roman"/>
                <w:sz w:val="24"/>
                <w:szCs w:val="24"/>
              </w:rPr>
              <w:t>1</w:t>
            </w:r>
            <w:r w:rsidR="00A3645E" w:rsidRPr="00A3645E">
              <w:rPr>
                <w:rFonts w:eastAsia="Calibri" w:hAnsi="Times New Roman" w:cs="Times New Roman"/>
                <w:sz w:val="24"/>
                <w:szCs w:val="24"/>
              </w:rPr>
              <w:t xml:space="preserve"> </w:t>
            </w:r>
            <w:r w:rsidR="008E1E59">
              <w:rPr>
                <w:rFonts w:eastAsia="Calibri" w:hAnsi="Times New Roman" w:cs="Times New Roman"/>
                <w:sz w:val="24"/>
                <w:szCs w:val="24"/>
              </w:rPr>
              <w:t xml:space="preserve">kvalifikuotą </w:t>
            </w:r>
            <w:r w:rsidR="00A3645E" w:rsidRPr="00A3645E">
              <w:rPr>
                <w:rFonts w:eastAsia="Calibri" w:hAnsi="Times New Roman" w:cs="Times New Roman"/>
                <w:sz w:val="24"/>
                <w:szCs w:val="24"/>
              </w:rPr>
              <w:t xml:space="preserve">specialistą, turintį </w:t>
            </w:r>
            <w:r w:rsidR="00A3645E" w:rsidRPr="00C11BB7">
              <w:rPr>
                <w:rFonts w:eastAsia="Calibri" w:hAnsi="Times New Roman" w:cs="Times New Roman"/>
                <w:b/>
                <w:bCs/>
                <w:sz w:val="24"/>
                <w:szCs w:val="24"/>
              </w:rPr>
              <w:t>teisę atlikti</w:t>
            </w:r>
            <w:r w:rsidR="00A3645E" w:rsidRPr="00A3645E">
              <w:rPr>
                <w:rFonts w:eastAsia="Calibri" w:hAnsi="Times New Roman" w:cs="Times New Roman"/>
                <w:sz w:val="24"/>
                <w:szCs w:val="24"/>
              </w:rPr>
              <w:t xml:space="preserve"> tvarkomuosius paveldosaugos</w:t>
            </w:r>
            <w:r w:rsidR="0035105D">
              <w:rPr>
                <w:rFonts w:eastAsia="Calibri" w:hAnsi="Times New Roman" w:cs="Times New Roman"/>
                <w:sz w:val="24"/>
                <w:szCs w:val="24"/>
              </w:rPr>
              <w:t xml:space="preserve"> (tvarkybos) </w:t>
            </w:r>
            <w:r w:rsidR="00A3645E" w:rsidRPr="00A3645E">
              <w:rPr>
                <w:rFonts w:eastAsia="Calibri" w:hAnsi="Times New Roman" w:cs="Times New Roman"/>
                <w:sz w:val="24"/>
                <w:szCs w:val="24"/>
              </w:rPr>
              <w:t>darbus, specializacija:</w:t>
            </w:r>
            <w:r w:rsidR="00E646D2">
              <w:rPr>
                <w:rFonts w:eastAsia="Calibri" w:hAnsi="Times New Roman" w:cs="Times New Roman"/>
                <w:sz w:val="24"/>
                <w:szCs w:val="24"/>
              </w:rPr>
              <w:t xml:space="preserve"> </w:t>
            </w:r>
            <w:r w:rsidR="0035105D" w:rsidRPr="0035105D">
              <w:rPr>
                <w:rFonts w:eastAsia="Calibri" w:hAnsi="Times New Roman" w:cs="Times New Roman"/>
                <w:b/>
                <w:bCs/>
                <w:sz w:val="24"/>
                <w:szCs w:val="24"/>
              </w:rPr>
              <w:t>medinių konstrukcijų darbai, medžio apdailos ir stalių gaminių darbai</w:t>
            </w:r>
            <w:r w:rsidR="008E1E59">
              <w:rPr>
                <w:rFonts w:eastAsia="Calibri" w:hAnsi="Times New Roman" w:cs="Times New Roman"/>
                <w:sz w:val="24"/>
                <w:szCs w:val="24"/>
              </w:rPr>
              <w:t>.</w:t>
            </w:r>
          </w:p>
          <w:p w14:paraId="22EBCAA4" w14:textId="25D5BED9" w:rsidR="00AC7CE9" w:rsidRDefault="009F4719" w:rsidP="00AC7CE9">
            <w:pPr>
              <w:tabs>
                <w:tab w:val="left" w:pos="851"/>
              </w:tabs>
              <w:spacing w:line="20" w:lineRule="atLeast"/>
              <w:ind w:firstLine="0"/>
              <w:rPr>
                <w:rFonts w:eastAsia="Calibri" w:hAnsi="Times New Roman" w:cs="Times New Roman"/>
                <w:sz w:val="24"/>
                <w:szCs w:val="24"/>
              </w:rPr>
            </w:pPr>
            <w:r>
              <w:rPr>
                <w:rFonts w:eastAsia="Calibri" w:hAnsi="Times New Roman" w:cs="Times New Roman"/>
                <w:sz w:val="24"/>
                <w:szCs w:val="24"/>
                <w:lang w:val="en-US"/>
              </w:rPr>
              <w:t>4</w:t>
            </w:r>
            <w:r w:rsidR="000F0277">
              <w:rPr>
                <w:rFonts w:eastAsia="Calibri" w:hAnsi="Times New Roman" w:cs="Times New Roman"/>
                <w:sz w:val="24"/>
                <w:szCs w:val="24"/>
              </w:rPr>
              <w:t>)</w:t>
            </w:r>
            <w:r w:rsidR="00765C3A">
              <w:rPr>
                <w:rFonts w:eastAsia="Calibri" w:hAnsi="Times New Roman" w:cs="Times New Roman"/>
                <w:sz w:val="24"/>
                <w:szCs w:val="24"/>
              </w:rPr>
              <w:t xml:space="preserve"> bent vieną</w:t>
            </w:r>
            <w:r w:rsidR="000F0277" w:rsidRPr="000F0277">
              <w:rPr>
                <w:rFonts w:eastAsia="Calibri" w:hAnsi="Times New Roman" w:cs="Times New Roman"/>
                <w:sz w:val="24"/>
                <w:szCs w:val="24"/>
              </w:rPr>
              <w:t xml:space="preserve"> kvalifikuot</w:t>
            </w:r>
            <w:r w:rsidR="00765C3A">
              <w:rPr>
                <w:rFonts w:eastAsia="Calibri" w:hAnsi="Times New Roman" w:cs="Times New Roman"/>
                <w:sz w:val="24"/>
                <w:szCs w:val="24"/>
              </w:rPr>
              <w:t>ą specialistą, kuriam suteikta teisė eiti</w:t>
            </w:r>
            <w:r w:rsidR="000F0277" w:rsidRPr="000F0277">
              <w:rPr>
                <w:rFonts w:eastAsia="Calibri" w:hAnsi="Times New Roman" w:cs="Times New Roman"/>
                <w:sz w:val="24"/>
                <w:szCs w:val="24"/>
              </w:rPr>
              <w:t xml:space="preserve"> ypatingo</w:t>
            </w:r>
            <w:r w:rsidR="00491C1B">
              <w:rPr>
                <w:rFonts w:eastAsia="Calibri" w:hAnsi="Times New Roman" w:cs="Times New Roman"/>
                <w:sz w:val="24"/>
                <w:szCs w:val="24"/>
              </w:rPr>
              <w:t>jo</w:t>
            </w:r>
            <w:r w:rsidR="000F0277" w:rsidRPr="000F0277">
              <w:rPr>
                <w:rFonts w:eastAsia="Calibri" w:hAnsi="Times New Roman" w:cs="Times New Roman"/>
                <w:sz w:val="24"/>
                <w:szCs w:val="24"/>
              </w:rPr>
              <w:t xml:space="preserve"> statinio specialiųjų statybos darbų vadov</w:t>
            </w:r>
            <w:r w:rsidR="00765C3A">
              <w:rPr>
                <w:rFonts w:eastAsia="Calibri" w:hAnsi="Times New Roman" w:cs="Times New Roman"/>
                <w:sz w:val="24"/>
                <w:szCs w:val="24"/>
              </w:rPr>
              <w:t>o pareigas</w:t>
            </w:r>
            <w:r w:rsidR="000F0277" w:rsidRPr="000F0277">
              <w:rPr>
                <w:rFonts w:eastAsia="Calibri" w:hAnsi="Times New Roman" w:cs="Times New Roman"/>
                <w:sz w:val="24"/>
                <w:szCs w:val="24"/>
              </w:rPr>
              <w:t xml:space="preserve"> (negyvenamieji pastatai:</w:t>
            </w:r>
            <w:r w:rsidR="00765C3A">
              <w:rPr>
                <w:rFonts w:eastAsia="Calibri" w:hAnsi="Times New Roman" w:cs="Times New Roman"/>
                <w:sz w:val="24"/>
                <w:szCs w:val="24"/>
              </w:rPr>
              <w:t xml:space="preserve"> mokslo</w:t>
            </w:r>
            <w:r w:rsidR="000F0277" w:rsidRPr="000F0277">
              <w:rPr>
                <w:rFonts w:eastAsia="Calibri" w:hAnsi="Times New Roman" w:cs="Times New Roman"/>
                <w:sz w:val="24"/>
                <w:szCs w:val="24"/>
              </w:rPr>
              <w:t xml:space="preserve"> paskirties pastatai, </w:t>
            </w:r>
            <w:r w:rsidR="0058423E" w:rsidRPr="0058423E">
              <w:rPr>
                <w:rFonts w:eastAsia="Calibri" w:hAnsi="Times New Roman" w:cs="Times New Roman"/>
                <w:i/>
                <w:iCs/>
                <w:sz w:val="24"/>
                <w:szCs w:val="24"/>
              </w:rPr>
              <w:t xml:space="preserve">taip pat minėti statiniai, </w:t>
            </w:r>
            <w:r w:rsidR="000F0277" w:rsidRPr="0058423E">
              <w:rPr>
                <w:rFonts w:eastAsia="Calibri" w:hAnsi="Times New Roman" w:cs="Times New Roman"/>
                <w:i/>
                <w:iCs/>
                <w:sz w:val="24"/>
                <w:szCs w:val="24"/>
              </w:rPr>
              <w:t>esantys kultūros paveldo objekto teritorijoje, jo apsaugos zonoje, kultūros paveldo</w:t>
            </w:r>
            <w:r w:rsidR="000F0277" w:rsidRPr="00765C3A">
              <w:rPr>
                <w:rFonts w:eastAsia="Calibri" w:hAnsi="Times New Roman" w:cs="Times New Roman"/>
                <w:i/>
                <w:iCs/>
                <w:sz w:val="24"/>
                <w:szCs w:val="24"/>
              </w:rPr>
              <w:t xml:space="preserve"> vietovėje</w:t>
            </w:r>
            <w:r w:rsidR="000F0277" w:rsidRPr="000F0277">
              <w:rPr>
                <w:rFonts w:eastAsia="Calibri" w:hAnsi="Times New Roman" w:cs="Times New Roman"/>
                <w:sz w:val="24"/>
                <w:szCs w:val="24"/>
              </w:rPr>
              <w:t>)</w:t>
            </w:r>
            <w:r w:rsidR="00452740">
              <w:rPr>
                <w:rFonts w:eastAsia="Calibri" w:hAnsi="Times New Roman" w:cs="Times New Roman"/>
                <w:sz w:val="24"/>
                <w:szCs w:val="24"/>
              </w:rPr>
              <w:t xml:space="preserve"> - </w:t>
            </w:r>
            <w:r w:rsidR="009A1879">
              <w:rPr>
                <w:rFonts w:eastAsia="Times New Roman" w:hAnsi="Times New Roman" w:cs="Times New Roman"/>
                <w:bCs/>
                <w:color w:val="000000" w:themeColor="text1"/>
                <w:sz w:val="24"/>
                <w:szCs w:val="24"/>
                <w:u w:val="single"/>
              </w:rPr>
              <w:t>elektrotechnikos</w:t>
            </w:r>
            <w:r w:rsidR="00D30EBA" w:rsidRPr="008A386E">
              <w:rPr>
                <w:rFonts w:eastAsia="Times New Roman" w:hAnsi="Times New Roman" w:cs="Times New Roman"/>
                <w:bCs/>
                <w:color w:val="000000" w:themeColor="text1"/>
                <w:sz w:val="24"/>
                <w:szCs w:val="24"/>
                <w:u w:val="single"/>
              </w:rPr>
              <w:t xml:space="preserve"> darbų sritys</w:t>
            </w:r>
            <w:r w:rsidR="00D30EBA" w:rsidRPr="008A386E">
              <w:rPr>
                <w:rFonts w:eastAsia="Times New Roman" w:hAnsi="Times New Roman" w:cs="Times New Roman"/>
                <w:bCs/>
                <w:color w:val="000000" w:themeColor="text1"/>
                <w:sz w:val="24"/>
                <w:szCs w:val="24"/>
              </w:rPr>
              <w:t>:</w:t>
            </w:r>
            <w:r w:rsidR="00777046">
              <w:rPr>
                <w:rFonts w:eastAsia="Times New Roman" w:hAnsi="Times New Roman" w:cs="Times New Roman"/>
                <w:bCs/>
                <w:color w:val="000000" w:themeColor="text1"/>
                <w:sz w:val="24"/>
                <w:szCs w:val="24"/>
              </w:rPr>
              <w:t xml:space="preserve"> </w:t>
            </w:r>
            <w:r w:rsidR="00AC7CE9" w:rsidRPr="00AC7CE9">
              <w:rPr>
                <w:rFonts w:eastAsia="Calibri" w:hAnsi="Times New Roman" w:cs="Times New Roman"/>
                <w:sz w:val="24"/>
                <w:szCs w:val="24"/>
              </w:rPr>
              <w:t>statinio elektros inžinerinių sistemų įrengimas;</w:t>
            </w:r>
            <w:r w:rsidR="00777046">
              <w:rPr>
                <w:rFonts w:eastAsia="Calibri" w:hAnsi="Times New Roman" w:cs="Times New Roman"/>
                <w:sz w:val="24"/>
                <w:szCs w:val="24"/>
              </w:rPr>
              <w:t xml:space="preserve"> </w:t>
            </w:r>
            <w:r w:rsidR="00AC7CE9" w:rsidRPr="00AC7CE9">
              <w:rPr>
                <w:rFonts w:eastAsia="Calibri" w:hAnsi="Times New Roman" w:cs="Times New Roman"/>
                <w:sz w:val="24"/>
                <w:szCs w:val="24"/>
              </w:rPr>
              <w:t>statinio apsauginės signalizacijos, gaisrinės saugos inžinerinių sistemų įrengimas; kiti panašūs darbai.</w:t>
            </w:r>
          </w:p>
          <w:p w14:paraId="287AF93F" w14:textId="77777777" w:rsidR="008726F0" w:rsidRDefault="008726F0" w:rsidP="00BB3AC1">
            <w:pPr>
              <w:tabs>
                <w:tab w:val="left" w:pos="565"/>
              </w:tabs>
              <w:ind w:firstLine="0"/>
              <w:rPr>
                <w:rFonts w:eastAsia="Calibri" w:hAnsi="Times New Roman" w:cs="Times New Roman"/>
                <w:sz w:val="24"/>
                <w:szCs w:val="24"/>
              </w:rPr>
            </w:pPr>
          </w:p>
          <w:p w14:paraId="42DA57D4" w14:textId="77777777" w:rsidR="008726F0" w:rsidRPr="008726F0" w:rsidRDefault="008726F0" w:rsidP="008726F0">
            <w:pPr>
              <w:tabs>
                <w:tab w:val="left" w:pos="565"/>
              </w:tabs>
              <w:ind w:firstLine="0"/>
              <w:rPr>
                <w:rFonts w:eastAsia="Calibri" w:hAnsi="Times New Roman" w:cs="Times New Roman"/>
                <w:i/>
                <w:iCs/>
                <w:sz w:val="24"/>
                <w:szCs w:val="24"/>
                <w:u w:val="single"/>
              </w:rPr>
            </w:pPr>
            <w:r w:rsidRPr="008726F0">
              <w:rPr>
                <w:rFonts w:eastAsia="Calibri" w:hAnsi="Times New Roman" w:cs="Times New Roman"/>
                <w:i/>
                <w:iCs/>
                <w:sz w:val="24"/>
                <w:szCs w:val="24"/>
                <w:u w:val="single"/>
              </w:rPr>
              <w:t>Pastaba*:</w:t>
            </w:r>
          </w:p>
          <w:p w14:paraId="4D684325" w14:textId="77777777" w:rsidR="008726F0" w:rsidRPr="008726F0" w:rsidRDefault="008726F0" w:rsidP="008726F0">
            <w:pPr>
              <w:tabs>
                <w:tab w:val="left" w:pos="565"/>
              </w:tabs>
              <w:ind w:firstLine="0"/>
              <w:rPr>
                <w:rFonts w:eastAsia="Calibri" w:hAnsi="Times New Roman" w:cs="Times New Roman"/>
                <w:sz w:val="24"/>
                <w:szCs w:val="24"/>
              </w:rPr>
            </w:pPr>
            <w:r w:rsidRPr="008726F0">
              <w:rPr>
                <w:rFonts w:eastAsia="Calibri" w:hAnsi="Times New Roman" w:cs="Times New Roman"/>
                <w:sz w:val="24"/>
                <w:szCs w:val="24"/>
              </w:rPr>
              <w:t>- jeigu pasiūlymą teikia ūkio subjektų grupė – reikalavimą turi atitikti ūkio subjektų grupės nario (-</w:t>
            </w:r>
            <w:proofErr w:type="spellStart"/>
            <w:r w:rsidRPr="008726F0">
              <w:rPr>
                <w:rFonts w:eastAsia="Calibri" w:hAnsi="Times New Roman" w:cs="Times New Roman"/>
                <w:sz w:val="24"/>
                <w:szCs w:val="24"/>
              </w:rPr>
              <w:t>ių</w:t>
            </w:r>
            <w:proofErr w:type="spellEnd"/>
            <w:r w:rsidRPr="008726F0">
              <w:rPr>
                <w:rFonts w:eastAsia="Calibri" w:hAnsi="Times New Roman" w:cs="Times New Roman"/>
                <w:sz w:val="24"/>
                <w:szCs w:val="24"/>
              </w:rPr>
              <w:t>) specialistai, atsižvelgiant į jų prisiimamus įsipareigojimus pirkimo sutarčiai vykdyti;</w:t>
            </w:r>
          </w:p>
          <w:p w14:paraId="33E4C832" w14:textId="77777777" w:rsidR="008726F0" w:rsidRPr="008726F0" w:rsidRDefault="008726F0" w:rsidP="008726F0">
            <w:pPr>
              <w:tabs>
                <w:tab w:val="left" w:pos="565"/>
              </w:tabs>
              <w:ind w:firstLine="0"/>
              <w:rPr>
                <w:rFonts w:eastAsia="Calibri" w:hAnsi="Times New Roman" w:cs="Times New Roman"/>
                <w:sz w:val="24"/>
                <w:szCs w:val="24"/>
              </w:rPr>
            </w:pPr>
            <w:r w:rsidRPr="008726F0">
              <w:rPr>
                <w:rFonts w:eastAsia="Calibri" w:hAnsi="Times New Roman" w:cs="Times New Roman"/>
                <w:sz w:val="24"/>
                <w:szCs w:val="24"/>
              </w:rPr>
              <w:t>- tiekėjas gali remtis kitų ūkio subjektų pajėgumais tik tuo atveju, jeigu tie subjektai (jų darbuotojai) patys vykdys tą pirkimo sutarties dalį, kuriai reikia jų turimų pajėgumų;</w:t>
            </w:r>
          </w:p>
          <w:p w14:paraId="3759023A" w14:textId="77777777" w:rsidR="008726F0" w:rsidRDefault="008726F0" w:rsidP="008726F0">
            <w:pPr>
              <w:tabs>
                <w:tab w:val="left" w:pos="565"/>
              </w:tabs>
              <w:ind w:firstLine="0"/>
              <w:rPr>
                <w:rFonts w:eastAsia="Calibri" w:hAnsi="Times New Roman" w:cs="Times New Roman"/>
                <w:sz w:val="24"/>
                <w:szCs w:val="24"/>
              </w:rPr>
            </w:pPr>
            <w:r w:rsidRPr="008726F0">
              <w:rPr>
                <w:rFonts w:eastAsia="Calibri" w:hAnsi="Times New Roman" w:cs="Times New Roman"/>
                <w:sz w:val="24"/>
                <w:szCs w:val="24"/>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4D5A1623" w14:textId="77777777" w:rsidR="00390444" w:rsidRDefault="00390444" w:rsidP="008726F0">
            <w:pPr>
              <w:tabs>
                <w:tab w:val="left" w:pos="565"/>
              </w:tabs>
              <w:ind w:firstLine="0"/>
              <w:rPr>
                <w:rFonts w:eastAsia="Calibri" w:hAnsi="Times New Roman" w:cs="Times New Roman"/>
                <w:sz w:val="24"/>
                <w:szCs w:val="24"/>
              </w:rPr>
            </w:pPr>
          </w:p>
          <w:p w14:paraId="3373E850" w14:textId="77777777" w:rsidR="00390444" w:rsidRPr="00390444" w:rsidRDefault="00390444" w:rsidP="00390444">
            <w:pPr>
              <w:tabs>
                <w:tab w:val="left" w:pos="565"/>
              </w:tabs>
              <w:ind w:firstLine="0"/>
              <w:rPr>
                <w:rFonts w:eastAsia="Calibri" w:hAnsi="Times New Roman" w:cs="Times New Roman"/>
                <w:i/>
                <w:iCs/>
                <w:sz w:val="24"/>
                <w:szCs w:val="24"/>
              </w:rPr>
            </w:pPr>
            <w:r w:rsidRPr="00390444">
              <w:rPr>
                <w:rFonts w:eastAsia="Calibri" w:hAnsi="Times New Roman" w:cs="Times New Roman"/>
                <w:i/>
                <w:iCs/>
                <w:sz w:val="24"/>
                <w:szCs w:val="24"/>
              </w:rPr>
              <w:t>Tiekėjas gali paskirti daugiau nei vieną specialiųjų statybos darbų vadovą, turintį atitinkamos srities darbų kvalifikacijos atestatą, užtikrinant, kad visi paskirti darbų vadovai kartu turėtų teisę vadovauti visų nurodytų sričių statybos darbams.</w:t>
            </w:r>
          </w:p>
          <w:p w14:paraId="00A41551" w14:textId="77777777" w:rsidR="00390444" w:rsidRPr="00390444" w:rsidRDefault="00390444" w:rsidP="00390444">
            <w:pPr>
              <w:tabs>
                <w:tab w:val="left" w:pos="565"/>
              </w:tabs>
              <w:ind w:firstLine="0"/>
              <w:rPr>
                <w:rFonts w:eastAsia="Calibri" w:hAnsi="Times New Roman" w:cs="Times New Roman"/>
                <w:i/>
                <w:iCs/>
                <w:sz w:val="24"/>
                <w:szCs w:val="24"/>
              </w:rPr>
            </w:pPr>
            <w:r w:rsidRPr="00390444">
              <w:rPr>
                <w:rFonts w:eastAsia="Calibri" w:hAnsi="Times New Roman" w:cs="Times New Roman"/>
                <w:i/>
                <w:iCs/>
                <w:sz w:val="24"/>
                <w:szCs w:val="24"/>
              </w:rPr>
              <w:t xml:space="preserve"> </w:t>
            </w:r>
          </w:p>
          <w:p w14:paraId="230E37CA" w14:textId="77777777" w:rsidR="00390444" w:rsidRDefault="00390444" w:rsidP="00390444">
            <w:pPr>
              <w:tabs>
                <w:tab w:val="left" w:pos="565"/>
              </w:tabs>
              <w:ind w:firstLine="0"/>
              <w:rPr>
                <w:rFonts w:eastAsia="Calibri" w:hAnsi="Times New Roman" w:cs="Times New Roman"/>
                <w:i/>
                <w:iCs/>
                <w:sz w:val="24"/>
                <w:szCs w:val="24"/>
              </w:rPr>
            </w:pPr>
            <w:r w:rsidRPr="00390444">
              <w:rPr>
                <w:rFonts w:eastAsia="Calibri" w:hAnsi="Times New Roman" w:cs="Times New Roman"/>
                <w:i/>
                <w:iCs/>
                <w:sz w:val="24"/>
                <w:szCs w:val="24"/>
              </w:rPr>
              <w:lastRenderedPageBreak/>
              <w:t>Tas pats specialistas gali būti siūlomas kelioms arba visoms pozicijoms, jeigu turi atitinkamą kvalifikaciją.</w:t>
            </w:r>
          </w:p>
          <w:p w14:paraId="6C0CE62C" w14:textId="77777777" w:rsidR="007B245E" w:rsidRDefault="007B245E" w:rsidP="00390444">
            <w:pPr>
              <w:tabs>
                <w:tab w:val="left" w:pos="565"/>
              </w:tabs>
              <w:ind w:firstLine="0"/>
              <w:rPr>
                <w:rFonts w:eastAsia="Calibri" w:hAnsi="Times New Roman" w:cs="Times New Roman"/>
                <w:i/>
                <w:iCs/>
                <w:sz w:val="24"/>
                <w:szCs w:val="24"/>
              </w:rPr>
            </w:pPr>
          </w:p>
          <w:p w14:paraId="29D351A1" w14:textId="3DF2ED52" w:rsidR="007B245E" w:rsidRPr="007B245E" w:rsidRDefault="007B245E" w:rsidP="00390444">
            <w:pPr>
              <w:tabs>
                <w:tab w:val="left" w:pos="565"/>
              </w:tabs>
              <w:ind w:firstLine="0"/>
              <w:rPr>
                <w:rFonts w:eastAsia="Calibri" w:hAnsi="Times New Roman" w:cs="Times New Roman"/>
                <w:i/>
                <w:iCs/>
                <w:sz w:val="24"/>
                <w:szCs w:val="24"/>
              </w:rPr>
            </w:pPr>
            <w:r w:rsidRPr="007B245E">
              <w:rPr>
                <w:rFonts w:eastAsia="Calibri" w:hAnsi="Times New Roman" w:cs="Times New Roman"/>
                <w:i/>
                <w:iCs/>
                <w:sz w:val="24"/>
                <w:szCs w:val="24"/>
              </w:rPr>
              <w:t>Pastaba: Jei kvalifikacijos dokumente yra nurodyta visa reikalaujama statinių grupė (neišskirti / nenurodyti pogrupiai) arba nurodytas konkretus pogrupis, atitinkantis nurodytą kvalifikacijos reikalavime, – tokie kvalifikacijos dokumentai yra tinkami.</w:t>
            </w:r>
          </w:p>
        </w:tc>
        <w:tc>
          <w:tcPr>
            <w:tcW w:w="4786" w:type="dxa"/>
          </w:tcPr>
          <w:p w14:paraId="22B5F822" w14:textId="5F107B7C" w:rsidR="00CA7950" w:rsidRPr="00A27AA2" w:rsidRDefault="00971B86" w:rsidP="003826A0">
            <w:pPr>
              <w:pStyle w:val="Sraopastraipa"/>
              <w:numPr>
                <w:ilvl w:val="0"/>
                <w:numId w:val="21"/>
              </w:numPr>
              <w:spacing w:after="160" w:line="20" w:lineRule="atLeast"/>
              <w:ind w:left="0" w:firstLine="0"/>
              <w:rPr>
                <w:rFonts w:eastAsia="Calibri" w:hAnsi="Times New Roman" w:cs="Times New Roman"/>
                <w:sz w:val="24"/>
                <w:szCs w:val="24"/>
              </w:rPr>
            </w:pPr>
            <w:r w:rsidRPr="00A27AA2">
              <w:rPr>
                <w:rFonts w:eastAsia="Calibri" w:hAnsi="Times New Roman" w:cs="Times New Roman"/>
                <w:sz w:val="24"/>
                <w:szCs w:val="24"/>
              </w:rPr>
              <w:lastRenderedPageBreak/>
              <w:t xml:space="preserve">užpildytas specialistų sąrašas pagal </w:t>
            </w:r>
            <w:r w:rsidRPr="00BF2607">
              <w:rPr>
                <w:rFonts w:eastAsia="Calibri" w:hAnsi="Times New Roman" w:cs="Times New Roman"/>
                <w:sz w:val="24"/>
                <w:szCs w:val="24"/>
              </w:rPr>
              <w:t xml:space="preserve">specialiųjų pirkimo sąlygų </w:t>
            </w:r>
            <w:r w:rsidR="001C204C" w:rsidRPr="00BF2607">
              <w:rPr>
                <w:rFonts w:eastAsia="Calibri" w:hAnsi="Times New Roman" w:cs="Times New Roman"/>
                <w:sz w:val="24"/>
                <w:szCs w:val="24"/>
              </w:rPr>
              <w:t>8</w:t>
            </w:r>
            <w:r w:rsidRPr="00BF2607">
              <w:rPr>
                <w:rFonts w:eastAsia="Calibri" w:hAnsi="Times New Roman" w:cs="Times New Roman"/>
                <w:sz w:val="24"/>
                <w:szCs w:val="24"/>
              </w:rPr>
              <w:t xml:space="preserve"> priedą;</w:t>
            </w:r>
          </w:p>
          <w:p w14:paraId="36BEBEC0" w14:textId="77777777" w:rsidR="00CA7950" w:rsidRPr="00A27AA2" w:rsidRDefault="00CA7950" w:rsidP="003826A0">
            <w:pPr>
              <w:pStyle w:val="Sraopastraipa"/>
              <w:numPr>
                <w:ilvl w:val="0"/>
                <w:numId w:val="21"/>
              </w:numPr>
              <w:tabs>
                <w:tab w:val="left" w:pos="325"/>
              </w:tabs>
              <w:spacing w:after="160" w:line="20" w:lineRule="atLeast"/>
              <w:ind w:left="0" w:firstLine="0"/>
              <w:rPr>
                <w:rFonts w:eastAsia="Calibri" w:hAnsi="Times New Roman" w:cs="Times New Roman"/>
                <w:sz w:val="24"/>
                <w:szCs w:val="24"/>
              </w:rPr>
            </w:pPr>
            <w:r w:rsidRPr="00A27AA2">
              <w:rPr>
                <w:rFonts w:eastAsia="Calibri" w:hAnsi="Times New Roman" w:cs="Times New Roman"/>
                <w:sz w:val="24"/>
                <w:szCs w:val="24"/>
              </w:rPr>
              <w:t>Lietuvos Respublikos Kultūros ir/ar Lietuvos Respublikos aplinkos ministerij</w:t>
            </w:r>
            <w:r w:rsidR="00012B6E" w:rsidRPr="00A27AA2">
              <w:rPr>
                <w:rFonts w:eastAsia="Calibri" w:hAnsi="Times New Roman" w:cs="Times New Roman"/>
                <w:sz w:val="24"/>
                <w:szCs w:val="24"/>
              </w:rPr>
              <w:t>ų</w:t>
            </w:r>
            <w:r w:rsidRPr="00A27AA2">
              <w:rPr>
                <w:rFonts w:eastAsia="Calibri" w:hAnsi="Times New Roman" w:cs="Times New Roman"/>
                <w:sz w:val="24"/>
                <w:szCs w:val="24"/>
              </w:rPr>
              <w:t xml:space="preserve"> nustatyta tvarka išduotas kvalifikacijos atestatas ar</w:t>
            </w:r>
            <w:r w:rsidR="00012B6E" w:rsidRPr="00A27AA2">
              <w:rPr>
                <w:rFonts w:eastAsia="Calibri" w:hAnsi="Times New Roman" w:cs="Times New Roman"/>
                <w:sz w:val="24"/>
                <w:szCs w:val="24"/>
              </w:rPr>
              <w:t xml:space="preserve"> </w:t>
            </w:r>
            <w:r w:rsidRPr="00A27AA2">
              <w:rPr>
                <w:rFonts w:eastAsia="Calibri" w:hAnsi="Times New Roman" w:cs="Times New Roman"/>
                <w:sz w:val="24"/>
                <w:szCs w:val="24"/>
              </w:rPr>
              <w:t>VĮ Statybos sektoriaus vystymo agentūros išduotas galiojantis kvalifikacijos atestatas ar teisės pripažinimo dokumentas.</w:t>
            </w:r>
          </w:p>
          <w:p w14:paraId="7936BD77" w14:textId="179584EF" w:rsidR="00581F45" w:rsidRPr="00A27AA2" w:rsidRDefault="00581F45" w:rsidP="00581F45">
            <w:pPr>
              <w:tabs>
                <w:tab w:val="left" w:pos="325"/>
              </w:tabs>
              <w:spacing w:after="160" w:line="20" w:lineRule="atLeast"/>
              <w:ind w:firstLine="0"/>
              <w:rPr>
                <w:rFonts w:eastAsia="Calibri" w:hAnsi="Times New Roman" w:cs="Times New Roman"/>
                <w:i/>
                <w:iCs/>
                <w:sz w:val="24"/>
                <w:szCs w:val="24"/>
              </w:rPr>
            </w:pPr>
            <w:r w:rsidRPr="00A27AA2">
              <w:rPr>
                <w:rFonts w:eastAsia="Calibri" w:hAnsi="Times New Roman" w:cs="Times New Roman"/>
                <w:i/>
                <w:iCs/>
                <w:sz w:val="24"/>
                <w:szCs w:val="24"/>
              </w:rPr>
              <w:t xml:space="preserve">Perkančioji organizacija informaciją apie išduotus kvalifikacijos dokumentus pasitikrina </w:t>
            </w:r>
            <w:r w:rsidRPr="00A27AA2">
              <w:rPr>
                <w:rFonts w:eastAsia="Calibri" w:hAnsi="Times New Roman" w:cs="Times New Roman"/>
                <w:i/>
                <w:iCs/>
                <w:sz w:val="24"/>
                <w:szCs w:val="24"/>
              </w:rPr>
              <w:t xml:space="preserve">SSVA registruose  </w:t>
            </w:r>
            <w:hyperlink r:id="rId11" w:history="1">
              <w:r w:rsidR="00A27AA2" w:rsidRPr="00A27AA2">
                <w:rPr>
                  <w:rStyle w:val="Hipersaitas"/>
                  <w:rFonts w:eastAsia="Calibri" w:hAnsi="Times New Roman" w:cs="Times New Roman"/>
                  <w:i/>
                  <w:iCs/>
                  <w:sz w:val="24"/>
                  <w:szCs w:val="24"/>
                </w:rPr>
                <w:t>https://www.ssva.lt/cms/registrai</w:t>
              </w:r>
            </w:hyperlink>
            <w:r w:rsidRPr="00A27AA2">
              <w:rPr>
                <w:rFonts w:eastAsia="Calibri" w:hAnsi="Times New Roman" w:cs="Times New Roman"/>
                <w:i/>
                <w:iCs/>
                <w:sz w:val="24"/>
                <w:szCs w:val="24"/>
              </w:rPr>
              <w:t>;</w:t>
            </w:r>
          </w:p>
          <w:p w14:paraId="5E2AB518" w14:textId="77777777" w:rsidR="00A27AA2" w:rsidRPr="00A27AA2" w:rsidRDefault="00A27AA2" w:rsidP="00581F45">
            <w:pPr>
              <w:tabs>
                <w:tab w:val="left" w:pos="325"/>
              </w:tabs>
              <w:spacing w:after="160" w:line="20" w:lineRule="atLeast"/>
              <w:ind w:firstLine="0"/>
              <w:rPr>
                <w:rFonts w:eastAsia="Calibri" w:hAnsi="Times New Roman" w:cs="Times New Roman"/>
                <w:i/>
                <w:iCs/>
                <w:sz w:val="24"/>
                <w:szCs w:val="24"/>
              </w:rPr>
            </w:pPr>
            <w:r w:rsidRPr="00A27AA2">
              <w:rPr>
                <w:rFonts w:eastAsia="Calibri" w:hAnsi="Times New Roman" w:cs="Times New Roman"/>
                <w:i/>
                <w:iCs/>
                <w:sz w:val="24"/>
                <w:szCs w:val="24"/>
              </w:rPr>
              <w:t>Jeigu kvalifikacijos atestato galiojimo laikotarpis pasibaigtų sutarčiai nepasibaigus, jis turi būti pratęstas ir galioti visą sutarties įgyvendinimo laikotarpį.</w:t>
            </w:r>
          </w:p>
          <w:p w14:paraId="2AEF6455" w14:textId="24896601" w:rsidR="00A27AA2" w:rsidRPr="00A27AA2" w:rsidRDefault="00A27AA2" w:rsidP="00581F45">
            <w:pPr>
              <w:tabs>
                <w:tab w:val="left" w:pos="325"/>
              </w:tabs>
              <w:spacing w:after="160" w:line="20" w:lineRule="atLeast"/>
              <w:ind w:firstLine="0"/>
              <w:rPr>
                <w:rFonts w:eastAsia="Calibri" w:hAnsi="Times New Roman" w:cs="Times New Roman"/>
                <w:i/>
                <w:iCs/>
                <w:sz w:val="24"/>
                <w:szCs w:val="24"/>
              </w:rPr>
            </w:pPr>
            <w:r w:rsidRPr="00A27AA2">
              <w:rPr>
                <w:rFonts w:eastAsia="Calibri" w:hAnsi="Times New Roman" w:cs="Times New Roman"/>
                <w:i/>
                <w:iCs/>
                <w:sz w:val="24"/>
                <w:szCs w:val="24"/>
              </w:rPr>
              <w:t>Jei kvalifikacija yra grindžiama nurodant specialistą, kuris nėra tiekėjo, jungtinės veiklos partnerio (-</w:t>
            </w:r>
            <w:proofErr w:type="spellStart"/>
            <w:r w:rsidRPr="00A27AA2">
              <w:rPr>
                <w:rFonts w:eastAsia="Calibri" w:hAnsi="Times New Roman" w:cs="Times New Roman"/>
                <w:i/>
                <w:iCs/>
                <w:sz w:val="24"/>
                <w:szCs w:val="24"/>
              </w:rPr>
              <w:t>ių</w:t>
            </w:r>
            <w:proofErr w:type="spellEnd"/>
            <w:r w:rsidRPr="00A27AA2">
              <w:rPr>
                <w:rFonts w:eastAsia="Calibri" w:hAnsi="Times New Roman" w:cs="Times New Roman"/>
                <w:i/>
                <w:iCs/>
                <w:sz w:val="24"/>
                <w:szCs w:val="24"/>
              </w:rPr>
              <w:t>) ar subtiekėjo (-jų) darbuotojas, tačiau yra ketinamas įdarbinti sutarties vykdymo metu, tokiu atveju specialistas turi būti išviešintas pasiūlyme.</w:t>
            </w:r>
          </w:p>
        </w:tc>
      </w:tr>
    </w:tbl>
    <w:p w14:paraId="44129900" w14:textId="77777777" w:rsidR="00930A63" w:rsidRDefault="00930A63" w:rsidP="00930A63">
      <w:pPr>
        <w:tabs>
          <w:tab w:val="left" w:pos="851"/>
        </w:tabs>
        <w:spacing w:after="160" w:line="20" w:lineRule="atLeast"/>
        <w:ind w:firstLine="0"/>
        <w:contextualSpacing/>
        <w:rPr>
          <w:rFonts w:ascii="Times New Roman" w:eastAsia="Calibri" w:hAnsi="Times New Roman" w:cs="Times New Roman"/>
          <w:sz w:val="24"/>
          <w:szCs w:val="24"/>
        </w:rPr>
      </w:pPr>
    </w:p>
    <w:p w14:paraId="6622BA91" w14:textId="710FDCD6" w:rsidR="00321E50" w:rsidRPr="007C7217" w:rsidRDefault="007C7217" w:rsidP="007C7217">
      <w:pPr>
        <w:tabs>
          <w:tab w:val="left" w:pos="851"/>
        </w:tabs>
        <w:spacing w:after="160" w:line="20" w:lineRule="atLeast"/>
        <w:contextualSpacing/>
        <w:jc w:val="center"/>
        <w:rPr>
          <w:rFonts w:ascii="Times New Roman" w:eastAsiaTheme="minorHAnsi" w:hAnsi="Times New Roman" w:cs="Times New Roman"/>
          <w:b/>
          <w:bCs/>
          <w:sz w:val="24"/>
          <w:szCs w:val="24"/>
        </w:rPr>
      </w:pPr>
      <w:r w:rsidRPr="007C7217">
        <w:rPr>
          <w:rFonts w:ascii="Times New Roman" w:eastAsiaTheme="minorHAnsi" w:hAnsi="Times New Roman" w:cs="Times New Roman"/>
          <w:b/>
          <w:bCs/>
          <w:sz w:val="24"/>
          <w:szCs w:val="24"/>
        </w:rPr>
        <w:t>Tiekėjams keliami reikalavimai dėl kokybės vadybos sistemos ir (ar) aplinkos apsaugos vadybos sistemos standartų reikalavimai</w:t>
      </w:r>
    </w:p>
    <w:p w14:paraId="2FBA2FAD" w14:textId="77777777" w:rsidR="007E4898" w:rsidRDefault="00A6581F" w:rsidP="007E4898">
      <w:pPr>
        <w:pStyle w:val="Sraopastraipa"/>
        <w:numPr>
          <w:ilvl w:val="0"/>
          <w:numId w:val="22"/>
        </w:numPr>
        <w:tabs>
          <w:tab w:val="left" w:pos="426"/>
          <w:tab w:val="left" w:pos="993"/>
        </w:tabs>
        <w:spacing w:after="160" w:line="20" w:lineRule="atLeast"/>
        <w:ind w:left="0" w:firstLine="851"/>
        <w:rPr>
          <w:rFonts w:ascii="Times New Roman" w:eastAsiaTheme="minorHAnsi" w:hAnsi="Times New Roman" w:cs="Times New Roman"/>
          <w:sz w:val="24"/>
          <w:szCs w:val="24"/>
        </w:rPr>
      </w:pPr>
      <w:r w:rsidRPr="007E4898">
        <w:rPr>
          <w:rFonts w:ascii="Times New Roman" w:eastAsiaTheme="minorHAnsi" w:hAnsi="Times New Roman" w:cs="Times New Roman"/>
          <w:sz w:val="24"/>
          <w:szCs w:val="24"/>
        </w:rPr>
        <w:t xml:space="preserve">Tiekėjai turi atitikti šiame priede nustatytus reikalavimus dėl </w:t>
      </w:r>
      <w:bookmarkStart w:id="1" w:name="_Hlk209513027"/>
      <w:r w:rsidRPr="007E4898">
        <w:rPr>
          <w:rFonts w:ascii="Times New Roman" w:eastAsiaTheme="minorHAnsi" w:hAnsi="Times New Roman" w:cs="Times New Roman"/>
          <w:sz w:val="24"/>
          <w:szCs w:val="24"/>
        </w:rPr>
        <w:t xml:space="preserve">kokybės vadybos sistemos </w:t>
      </w:r>
      <w:bookmarkEnd w:id="1"/>
      <w:r w:rsidRPr="007E4898">
        <w:rPr>
          <w:rFonts w:ascii="Times New Roman" w:eastAsiaTheme="minorHAnsi" w:hAnsi="Times New Roman" w:cs="Times New Roman"/>
          <w:sz w:val="24"/>
          <w:szCs w:val="24"/>
        </w:rPr>
        <w:t>ir (arba) aplinkos apsaugos vadybos sistemos standartų laikymosi.</w:t>
      </w:r>
    </w:p>
    <w:p w14:paraId="56BED517" w14:textId="5F84B7BB" w:rsidR="007E4898" w:rsidRDefault="007E4898" w:rsidP="007E4898">
      <w:pPr>
        <w:pStyle w:val="Sraopastraipa"/>
        <w:numPr>
          <w:ilvl w:val="0"/>
          <w:numId w:val="22"/>
        </w:numPr>
        <w:tabs>
          <w:tab w:val="left" w:pos="426"/>
          <w:tab w:val="left" w:pos="993"/>
        </w:tabs>
        <w:spacing w:after="160" w:line="20" w:lineRule="atLeast"/>
        <w:ind w:left="0" w:firstLine="851"/>
        <w:rPr>
          <w:rFonts w:ascii="Times New Roman" w:eastAsiaTheme="minorHAnsi" w:hAnsi="Times New Roman" w:cs="Times New Roman"/>
          <w:sz w:val="24"/>
          <w:szCs w:val="24"/>
        </w:rPr>
      </w:pPr>
      <w:r w:rsidRPr="007E4898">
        <w:rPr>
          <w:rFonts w:ascii="Times New Roman" w:eastAsiaTheme="minorHAnsi" w:hAnsi="Times New Roman" w:cs="Times New Roman"/>
          <w:sz w:val="24"/>
          <w:szCs w:val="24"/>
        </w:rPr>
        <w:t xml:space="preserve">Perkančioji organizacija aktualių dokumentų, patvirtinančių </w:t>
      </w:r>
      <w:r w:rsidR="00ED6BD9" w:rsidRPr="00ED6BD9">
        <w:rPr>
          <w:rFonts w:ascii="Times New Roman" w:eastAsiaTheme="minorHAnsi" w:hAnsi="Times New Roman" w:cs="Times New Roman"/>
          <w:sz w:val="24"/>
          <w:szCs w:val="24"/>
        </w:rPr>
        <w:t xml:space="preserve">kokybės vadybos sistemos </w:t>
      </w:r>
      <w:r w:rsidR="00ED6BD9">
        <w:rPr>
          <w:rFonts w:ascii="Times New Roman" w:eastAsiaTheme="minorHAnsi" w:hAnsi="Times New Roman" w:cs="Times New Roman"/>
          <w:sz w:val="24"/>
          <w:szCs w:val="24"/>
        </w:rPr>
        <w:t xml:space="preserve">ir (arba) </w:t>
      </w:r>
      <w:r w:rsidRPr="007E4898">
        <w:rPr>
          <w:rFonts w:ascii="Times New Roman" w:eastAsiaTheme="minorHAnsi" w:hAnsi="Times New Roman" w:cs="Times New Roman"/>
          <w:sz w:val="24"/>
          <w:szCs w:val="24"/>
        </w:rPr>
        <w:t>aplinkos apsaugos vadybos sistemos standartus, reikalaus pateikti tik iš to tiekėjo, kurio pasiūlymas pagal vertinimo rezultatus galės būti pripažintas laimėjusi</w:t>
      </w:r>
      <w:r w:rsidR="00ED6BD9">
        <w:rPr>
          <w:rFonts w:ascii="Times New Roman" w:eastAsiaTheme="minorHAnsi" w:hAnsi="Times New Roman" w:cs="Times New Roman"/>
          <w:sz w:val="24"/>
          <w:szCs w:val="24"/>
        </w:rPr>
        <w:t>.</w:t>
      </w:r>
    </w:p>
    <w:p w14:paraId="25421241" w14:textId="7062FC6A" w:rsidR="002A472C" w:rsidRDefault="002A472C" w:rsidP="002A472C">
      <w:pPr>
        <w:tabs>
          <w:tab w:val="left" w:pos="426"/>
          <w:tab w:val="left" w:pos="993"/>
        </w:tabs>
        <w:spacing w:after="160" w:line="20" w:lineRule="atLeast"/>
        <w:jc w:val="right"/>
        <w:rPr>
          <w:rFonts w:ascii="Times New Roman" w:eastAsiaTheme="minorHAnsi" w:hAnsi="Times New Roman" w:cs="Times New Roman"/>
          <w:i/>
          <w:iCs/>
          <w:sz w:val="24"/>
          <w:szCs w:val="24"/>
        </w:rPr>
      </w:pPr>
      <w:r w:rsidRPr="002A472C">
        <w:rPr>
          <w:rFonts w:ascii="Times New Roman" w:eastAsiaTheme="minorHAnsi" w:hAnsi="Times New Roman" w:cs="Times New Roman"/>
          <w:i/>
          <w:iCs/>
          <w:sz w:val="24"/>
          <w:szCs w:val="24"/>
        </w:rPr>
        <w:t>2 lentelė</w:t>
      </w:r>
    </w:p>
    <w:tbl>
      <w:tblPr>
        <w:tblStyle w:val="Lentelstinklelis"/>
        <w:tblW w:w="0" w:type="auto"/>
        <w:tblLook w:val="04A0" w:firstRow="1" w:lastRow="0" w:firstColumn="1" w:lastColumn="0" w:noHBand="0" w:noVBand="1"/>
      </w:tblPr>
      <w:tblGrid>
        <w:gridCol w:w="570"/>
        <w:gridCol w:w="4074"/>
        <w:gridCol w:w="2694"/>
        <w:gridCol w:w="2659"/>
      </w:tblGrid>
      <w:tr w:rsidR="002A472C" w14:paraId="3491C164" w14:textId="77777777" w:rsidTr="0072635E">
        <w:tc>
          <w:tcPr>
            <w:tcW w:w="570" w:type="dxa"/>
            <w:shd w:val="clear" w:color="auto" w:fill="E7E6E6" w:themeFill="background2"/>
          </w:tcPr>
          <w:p w14:paraId="14F0A7E9" w14:textId="4FB20128" w:rsidR="002A472C" w:rsidRPr="009D17CD" w:rsidRDefault="00B819F2" w:rsidP="00C27196">
            <w:pPr>
              <w:tabs>
                <w:tab w:val="left" w:pos="426"/>
                <w:tab w:val="left" w:pos="993"/>
              </w:tabs>
              <w:spacing w:after="160" w:line="20" w:lineRule="atLeast"/>
              <w:ind w:firstLine="0"/>
              <w:jc w:val="center"/>
              <w:rPr>
                <w:rFonts w:eastAsiaTheme="minorHAnsi" w:hAnsi="Times New Roman" w:cs="Times New Roman"/>
                <w:b/>
                <w:bCs/>
                <w:sz w:val="24"/>
                <w:szCs w:val="24"/>
              </w:rPr>
            </w:pPr>
            <w:r w:rsidRPr="009D17CD">
              <w:rPr>
                <w:rFonts w:eastAsiaTheme="minorHAnsi" w:hAnsi="Times New Roman" w:cs="Times New Roman"/>
                <w:b/>
                <w:bCs/>
                <w:sz w:val="24"/>
                <w:szCs w:val="24"/>
              </w:rPr>
              <w:t>Eil. Nr.</w:t>
            </w:r>
          </w:p>
        </w:tc>
        <w:tc>
          <w:tcPr>
            <w:tcW w:w="4074" w:type="dxa"/>
            <w:shd w:val="clear" w:color="auto" w:fill="E7E6E6" w:themeFill="background2"/>
          </w:tcPr>
          <w:p w14:paraId="6F66551B" w14:textId="6F064041" w:rsidR="002A472C" w:rsidRPr="009D17CD" w:rsidRDefault="00B819F2" w:rsidP="00C27196">
            <w:pPr>
              <w:tabs>
                <w:tab w:val="left" w:pos="426"/>
                <w:tab w:val="left" w:pos="993"/>
              </w:tabs>
              <w:spacing w:after="160" w:line="20" w:lineRule="atLeast"/>
              <w:ind w:firstLine="0"/>
              <w:jc w:val="center"/>
              <w:rPr>
                <w:rFonts w:eastAsiaTheme="minorHAnsi" w:hAnsi="Times New Roman" w:cs="Times New Roman"/>
                <w:b/>
                <w:bCs/>
                <w:sz w:val="24"/>
                <w:szCs w:val="24"/>
              </w:rPr>
            </w:pPr>
            <w:r w:rsidRPr="009D17CD">
              <w:rPr>
                <w:rFonts w:eastAsiaTheme="minorHAnsi" w:hAnsi="Times New Roman" w:cs="Times New Roman"/>
                <w:b/>
                <w:bCs/>
                <w:sz w:val="24"/>
                <w:szCs w:val="24"/>
              </w:rPr>
              <w:t>Reikalavimas dėl aplinkos apsaugos vadybos sistemos standartų laikymosi</w:t>
            </w:r>
          </w:p>
        </w:tc>
        <w:tc>
          <w:tcPr>
            <w:tcW w:w="2694" w:type="dxa"/>
            <w:shd w:val="clear" w:color="auto" w:fill="E7E6E6" w:themeFill="background2"/>
          </w:tcPr>
          <w:p w14:paraId="43DBE73E" w14:textId="13E06375" w:rsidR="002A472C" w:rsidRPr="009D17CD" w:rsidRDefault="00B819F2" w:rsidP="00C27196">
            <w:pPr>
              <w:tabs>
                <w:tab w:val="left" w:pos="426"/>
                <w:tab w:val="left" w:pos="993"/>
              </w:tabs>
              <w:spacing w:after="160" w:line="20" w:lineRule="atLeast"/>
              <w:ind w:firstLine="0"/>
              <w:jc w:val="center"/>
              <w:rPr>
                <w:rFonts w:eastAsiaTheme="minorHAnsi" w:hAnsi="Times New Roman" w:cs="Times New Roman"/>
                <w:b/>
                <w:bCs/>
                <w:sz w:val="24"/>
                <w:szCs w:val="24"/>
              </w:rPr>
            </w:pPr>
            <w:r w:rsidRPr="009D17CD">
              <w:rPr>
                <w:rFonts w:eastAsiaTheme="minorHAnsi" w:hAnsi="Times New Roman" w:cs="Times New Roman"/>
                <w:b/>
                <w:bCs/>
                <w:sz w:val="24"/>
                <w:szCs w:val="24"/>
              </w:rPr>
              <w:t>Atitiktį reikalavimui įrodantys dokumentai</w:t>
            </w:r>
          </w:p>
        </w:tc>
        <w:tc>
          <w:tcPr>
            <w:tcW w:w="2659" w:type="dxa"/>
            <w:shd w:val="clear" w:color="auto" w:fill="E7E6E6" w:themeFill="background2"/>
          </w:tcPr>
          <w:p w14:paraId="664307DE" w14:textId="7D6A20B9" w:rsidR="002A472C" w:rsidRPr="009D17CD" w:rsidRDefault="00B819F2" w:rsidP="00C27196">
            <w:pPr>
              <w:tabs>
                <w:tab w:val="left" w:pos="426"/>
                <w:tab w:val="left" w:pos="993"/>
              </w:tabs>
              <w:spacing w:after="160" w:line="20" w:lineRule="atLeast"/>
              <w:ind w:firstLine="0"/>
              <w:jc w:val="center"/>
              <w:rPr>
                <w:rFonts w:eastAsiaTheme="minorHAnsi" w:hAnsi="Times New Roman" w:cs="Times New Roman"/>
                <w:b/>
                <w:bCs/>
                <w:sz w:val="24"/>
                <w:szCs w:val="24"/>
              </w:rPr>
            </w:pPr>
            <w:r w:rsidRPr="009D17CD">
              <w:rPr>
                <w:rFonts w:eastAsiaTheme="minorHAnsi" w:hAnsi="Times New Roman" w:cs="Times New Roman"/>
                <w:b/>
                <w:bCs/>
                <w:sz w:val="24"/>
                <w:szCs w:val="24"/>
              </w:rPr>
              <w:t>Subjektas, kuris turi atitikti reikalavimą</w:t>
            </w:r>
          </w:p>
        </w:tc>
      </w:tr>
      <w:tr w:rsidR="002A472C" w14:paraId="2813E8C1" w14:textId="77777777" w:rsidTr="0072635E">
        <w:tc>
          <w:tcPr>
            <w:tcW w:w="570" w:type="dxa"/>
          </w:tcPr>
          <w:p w14:paraId="56B4E8D3" w14:textId="092A5FEC" w:rsidR="002A472C" w:rsidRDefault="00E030F8" w:rsidP="00E030F8">
            <w:pPr>
              <w:tabs>
                <w:tab w:val="left" w:pos="426"/>
                <w:tab w:val="left" w:pos="993"/>
              </w:tabs>
              <w:spacing w:after="160" w:line="20" w:lineRule="atLeast"/>
              <w:ind w:firstLine="0"/>
              <w:jc w:val="center"/>
              <w:rPr>
                <w:rFonts w:eastAsiaTheme="minorHAnsi" w:hAnsi="Times New Roman" w:cs="Times New Roman"/>
                <w:sz w:val="24"/>
                <w:szCs w:val="24"/>
              </w:rPr>
            </w:pPr>
            <w:r>
              <w:rPr>
                <w:rFonts w:eastAsiaTheme="minorHAnsi" w:hAnsi="Times New Roman" w:cs="Times New Roman"/>
                <w:sz w:val="24"/>
                <w:szCs w:val="24"/>
              </w:rPr>
              <w:t>1.</w:t>
            </w:r>
          </w:p>
        </w:tc>
        <w:tc>
          <w:tcPr>
            <w:tcW w:w="4074" w:type="dxa"/>
          </w:tcPr>
          <w:p w14:paraId="7A0866D2" w14:textId="77777777" w:rsidR="002A472C" w:rsidRDefault="009D17CD" w:rsidP="009D17CD">
            <w:pPr>
              <w:tabs>
                <w:tab w:val="left" w:pos="426"/>
                <w:tab w:val="left" w:pos="993"/>
              </w:tabs>
              <w:spacing w:after="160" w:line="20" w:lineRule="atLeast"/>
              <w:ind w:firstLine="0"/>
              <w:rPr>
                <w:rFonts w:eastAsiaTheme="minorHAnsi" w:hAnsi="Times New Roman" w:cs="Times New Roman"/>
                <w:sz w:val="24"/>
                <w:szCs w:val="24"/>
              </w:rPr>
            </w:pPr>
            <w:r w:rsidRPr="009D17CD">
              <w:rPr>
                <w:rFonts w:eastAsiaTheme="minorHAnsi" w:hAnsi="Times New Roman" w:cs="Times New Roman"/>
                <w:sz w:val="24"/>
                <w:szCs w:val="24"/>
              </w:rPr>
              <w:t>Tiekėjas atliekamiems darbams* taiko aplinkos apsaugos vadybos sistemos reikalavimus pagal standartą LST EN ISO 14001 arba Europos Sąjungos aplinkosaugos vadybos ir audito sistemą (EMAS) arba kitus aplinkos apsaugos vadybos standartus, pagrįstus atitinkamais Europos arba tarptautiniais standartais, ar kitais tiekėjo pateiktais lygiaverčiais  įrodymais.</w:t>
            </w:r>
          </w:p>
          <w:p w14:paraId="6BDE54E8" w14:textId="77777777" w:rsidR="00E030F8" w:rsidRDefault="00E030F8" w:rsidP="009D17CD">
            <w:pPr>
              <w:tabs>
                <w:tab w:val="left" w:pos="426"/>
                <w:tab w:val="left" w:pos="993"/>
              </w:tabs>
              <w:spacing w:after="160" w:line="20" w:lineRule="atLeast"/>
              <w:ind w:firstLine="0"/>
              <w:rPr>
                <w:rFonts w:eastAsiaTheme="minorHAnsi" w:hAnsi="Times New Roman" w:cs="Times New Roman"/>
                <w:i/>
                <w:iCs/>
                <w:sz w:val="24"/>
                <w:szCs w:val="24"/>
                <w:u w:val="single"/>
              </w:rPr>
            </w:pPr>
            <w:r w:rsidRPr="00E030F8">
              <w:rPr>
                <w:rFonts w:eastAsiaTheme="minorHAnsi" w:hAnsi="Times New Roman" w:cs="Times New Roman"/>
                <w:i/>
                <w:iCs/>
                <w:sz w:val="24"/>
                <w:szCs w:val="24"/>
                <w:u w:val="single"/>
              </w:rPr>
              <w:t>Pastaba*:</w:t>
            </w:r>
          </w:p>
          <w:p w14:paraId="55FF2F81" w14:textId="1B69E1A7" w:rsidR="00014B2A" w:rsidRDefault="00014B2A" w:rsidP="00BA3429">
            <w:pPr>
              <w:tabs>
                <w:tab w:val="left" w:pos="851"/>
              </w:tabs>
              <w:spacing w:after="160" w:line="20" w:lineRule="atLeast"/>
              <w:ind w:firstLine="0"/>
              <w:contextualSpacing/>
              <w:rPr>
                <w:rFonts w:eastAsia="Calibri" w:hAnsi="Times New Roman" w:cs="Times New Roman"/>
                <w:sz w:val="24"/>
                <w:szCs w:val="24"/>
              </w:rPr>
            </w:pPr>
            <w:r>
              <w:rPr>
                <w:rFonts w:eastAsia="Calibri" w:hAnsi="Times New Roman" w:cs="Times New Roman"/>
                <w:sz w:val="24"/>
                <w:szCs w:val="24"/>
              </w:rPr>
              <w:t xml:space="preserve">Atliekami darbai – </w:t>
            </w:r>
            <w:r w:rsidRPr="00014B2A">
              <w:rPr>
                <w:rFonts w:eastAsia="Calibri" w:hAnsi="Times New Roman" w:cs="Times New Roman"/>
                <w:sz w:val="24"/>
                <w:szCs w:val="24"/>
              </w:rPr>
              <w:t>ypatingo negyvenamojo mokslo paskirties pastato, esančio kultūros paveldo objekto teritorijoje, jo apsaugos zonoje, kultūros paveldo vietovėje, statybos darb</w:t>
            </w:r>
            <w:r>
              <w:rPr>
                <w:rFonts w:eastAsia="Calibri" w:hAnsi="Times New Roman" w:cs="Times New Roman"/>
                <w:sz w:val="24"/>
                <w:szCs w:val="24"/>
              </w:rPr>
              <w:t>ai. Statybo</w:t>
            </w:r>
            <w:r w:rsidR="0028737F">
              <w:rPr>
                <w:rFonts w:eastAsia="Calibri" w:hAnsi="Times New Roman" w:cs="Times New Roman"/>
                <w:sz w:val="24"/>
                <w:szCs w:val="24"/>
              </w:rPr>
              <w:t>s</w:t>
            </w:r>
            <w:r>
              <w:rPr>
                <w:rFonts w:eastAsia="Calibri" w:hAnsi="Times New Roman" w:cs="Times New Roman"/>
                <w:sz w:val="24"/>
                <w:szCs w:val="24"/>
              </w:rPr>
              <w:t xml:space="preserve"> darbų sritys:</w:t>
            </w:r>
          </w:p>
          <w:p w14:paraId="576ED590" w14:textId="77777777" w:rsidR="00865981" w:rsidRDefault="00BA3429" w:rsidP="00865981">
            <w:pPr>
              <w:tabs>
                <w:tab w:val="left" w:pos="424"/>
                <w:tab w:val="left" w:pos="993"/>
              </w:tabs>
              <w:spacing w:after="160" w:line="20" w:lineRule="atLeast"/>
              <w:ind w:firstLine="0"/>
              <w:rPr>
                <w:rFonts w:eastAsia="Calibri" w:hAnsi="Times New Roman" w:cs="Times New Roman"/>
                <w:sz w:val="24"/>
                <w:szCs w:val="24"/>
              </w:rPr>
            </w:pPr>
            <w:r w:rsidRPr="00F45E60">
              <w:rPr>
                <w:rFonts w:eastAsia="Calibri" w:hAnsi="Times New Roman" w:cs="Times New Roman"/>
                <w:sz w:val="24"/>
                <w:szCs w:val="24"/>
              </w:rPr>
              <w:t xml:space="preserve">– bendrieji statybos darbai: statybinių konstrukcijų (betono, </w:t>
            </w:r>
            <w:r>
              <w:rPr>
                <w:rFonts w:eastAsia="Calibri" w:hAnsi="Times New Roman" w:cs="Times New Roman"/>
                <w:sz w:val="24"/>
                <w:szCs w:val="24"/>
              </w:rPr>
              <w:t xml:space="preserve">metalo, </w:t>
            </w:r>
            <w:r w:rsidRPr="00F45E60">
              <w:rPr>
                <w:rFonts w:eastAsia="Calibri" w:hAnsi="Times New Roman" w:cs="Times New Roman"/>
                <w:sz w:val="24"/>
                <w:szCs w:val="24"/>
              </w:rPr>
              <w:t>mūr</w:t>
            </w:r>
            <w:r>
              <w:rPr>
                <w:rFonts w:eastAsia="Calibri" w:hAnsi="Times New Roman" w:cs="Times New Roman"/>
                <w:sz w:val="24"/>
                <w:szCs w:val="24"/>
              </w:rPr>
              <w:t>o</w:t>
            </w:r>
            <w:r w:rsidR="0002048B">
              <w:rPr>
                <w:rFonts w:eastAsia="Calibri" w:hAnsi="Times New Roman" w:cs="Times New Roman"/>
                <w:sz w:val="24"/>
                <w:szCs w:val="24"/>
              </w:rPr>
              <w:t>, medžio ir kitų</w:t>
            </w:r>
            <w:r w:rsidRPr="00F45E60">
              <w:rPr>
                <w:rFonts w:eastAsia="Calibri" w:hAnsi="Times New Roman" w:cs="Times New Roman"/>
                <w:sz w:val="24"/>
                <w:szCs w:val="24"/>
              </w:rPr>
              <w:t>) statyba ir montavimas; apdailos darbai</w:t>
            </w:r>
            <w:r w:rsidR="00E66E6C">
              <w:rPr>
                <w:rFonts w:eastAsia="Calibri" w:hAnsi="Times New Roman" w:cs="Times New Roman"/>
                <w:sz w:val="24"/>
                <w:szCs w:val="24"/>
              </w:rPr>
              <w:t xml:space="preserve">; </w:t>
            </w:r>
            <w:r w:rsidR="00E66E6C" w:rsidRPr="00E66E6C">
              <w:rPr>
                <w:rFonts w:eastAsia="Calibri" w:hAnsi="Times New Roman" w:cs="Times New Roman"/>
                <w:sz w:val="24"/>
                <w:szCs w:val="24"/>
              </w:rPr>
              <w:t xml:space="preserve">kiti panašaus profilio </w:t>
            </w:r>
            <w:r w:rsidR="00E66E6C" w:rsidRPr="00E37E8C">
              <w:rPr>
                <w:rFonts w:eastAsia="Calibri" w:hAnsi="Times New Roman" w:cs="Times New Roman"/>
                <w:sz w:val="24"/>
                <w:szCs w:val="24"/>
              </w:rPr>
              <w:t>darbai</w:t>
            </w:r>
            <w:r w:rsidR="00FF7E56" w:rsidRPr="00E37E8C">
              <w:rPr>
                <w:rFonts w:eastAsia="Calibri" w:hAnsi="Times New Roman" w:cs="Times New Roman"/>
                <w:sz w:val="24"/>
                <w:szCs w:val="24"/>
              </w:rPr>
              <w:t>;</w:t>
            </w:r>
          </w:p>
          <w:p w14:paraId="7BC3F9F4" w14:textId="58DC23A0" w:rsidR="00BA3429" w:rsidRPr="00865981" w:rsidRDefault="00865981" w:rsidP="00865981">
            <w:pPr>
              <w:tabs>
                <w:tab w:val="left" w:pos="140"/>
                <w:tab w:val="left" w:pos="282"/>
              </w:tabs>
              <w:spacing w:after="160" w:line="20" w:lineRule="atLeast"/>
              <w:ind w:firstLine="0"/>
              <w:rPr>
                <w:rFonts w:eastAsia="Calibri" w:hAnsi="Times New Roman" w:cs="Times New Roman"/>
                <w:sz w:val="24"/>
                <w:szCs w:val="24"/>
              </w:rPr>
            </w:pPr>
            <w:r w:rsidRPr="00865981">
              <w:rPr>
                <w:rFonts w:eastAsia="Calibri" w:hAnsi="Times New Roman" w:cs="Times New Roman"/>
                <w:sz w:val="24"/>
                <w:szCs w:val="24"/>
              </w:rPr>
              <w:lastRenderedPageBreak/>
              <w:t>-</w:t>
            </w:r>
            <w:r>
              <w:rPr>
                <w:rFonts w:eastAsia="Calibri" w:hAnsi="Times New Roman" w:cs="Times New Roman"/>
                <w:sz w:val="24"/>
                <w:szCs w:val="24"/>
              </w:rPr>
              <w:t xml:space="preserve"> </w:t>
            </w:r>
            <w:r w:rsidR="00BA3429" w:rsidRPr="00865981">
              <w:rPr>
                <w:rFonts w:eastAsia="Calibri" w:hAnsi="Times New Roman" w:cs="Times New Roman"/>
                <w:sz w:val="24"/>
                <w:szCs w:val="24"/>
              </w:rPr>
              <w:t>specialieji statybos darbai: elektrotechnikos darbai (statinio elektros inžinerinių sistemų įrengimas; statinio apsauginės signalizacijos, gaisrinės saugos inžinerinių sistemų įrengimas</w:t>
            </w:r>
            <w:r w:rsidR="00FF7E56" w:rsidRPr="00865981">
              <w:rPr>
                <w:rFonts w:eastAsia="Calibri" w:hAnsi="Times New Roman" w:cs="Times New Roman"/>
                <w:sz w:val="24"/>
                <w:szCs w:val="24"/>
              </w:rPr>
              <w:t>; kiti panašūs darbai.</w:t>
            </w:r>
          </w:p>
          <w:p w14:paraId="7554DC23" w14:textId="63397A13" w:rsidR="00C15D05" w:rsidRPr="00C15D05" w:rsidRDefault="00C15D05" w:rsidP="00BA3429">
            <w:pPr>
              <w:tabs>
                <w:tab w:val="left" w:pos="282"/>
                <w:tab w:val="left" w:pos="424"/>
              </w:tabs>
              <w:spacing w:after="160" w:line="20" w:lineRule="atLeast"/>
              <w:ind w:firstLine="0"/>
              <w:rPr>
                <w:rFonts w:eastAsiaTheme="minorHAnsi" w:hAnsi="Times New Roman" w:cs="Times New Roman"/>
                <w:i/>
                <w:iCs/>
                <w:sz w:val="24"/>
                <w:szCs w:val="24"/>
              </w:rPr>
            </w:pPr>
            <w:r w:rsidRPr="00C15D05">
              <w:rPr>
                <w:rFonts w:eastAsiaTheme="minorHAnsi" w:hAnsi="Times New Roman" w:cs="Times New Roman"/>
                <w:i/>
                <w:iCs/>
                <w:sz w:val="24"/>
                <w:szCs w:val="24"/>
              </w:rPr>
              <w:t xml:space="preserve">Jeigu sertifikate nebūtų nurodyti konkretūs statinio rodikliai ir neišvardintos visos statybos darbų sritys (kaip numatyta šiame reikalavime), pvz., tokiu atveju, jei nurodyta tik negyvenamieji pastatai, bus laikoma, kad tiekėjas atitinka reikalavimą, nes apima ir mokslo paskirties pastatus </w:t>
            </w:r>
            <w:proofErr w:type="spellStart"/>
            <w:r w:rsidRPr="00C15D05">
              <w:rPr>
                <w:rFonts w:eastAsiaTheme="minorHAnsi" w:hAnsi="Times New Roman" w:cs="Times New Roman"/>
                <w:i/>
                <w:iCs/>
                <w:sz w:val="24"/>
                <w:szCs w:val="24"/>
              </w:rPr>
              <w:t>pastatus</w:t>
            </w:r>
            <w:proofErr w:type="spellEnd"/>
            <w:r w:rsidRPr="00C15D05">
              <w:rPr>
                <w:rFonts w:eastAsiaTheme="minorHAnsi" w:hAnsi="Times New Roman" w:cs="Times New Roman"/>
                <w:i/>
                <w:iCs/>
                <w:sz w:val="24"/>
                <w:szCs w:val="24"/>
              </w:rPr>
              <w:t>.</w:t>
            </w:r>
          </w:p>
        </w:tc>
        <w:tc>
          <w:tcPr>
            <w:tcW w:w="2694" w:type="dxa"/>
          </w:tcPr>
          <w:p w14:paraId="19462CFB" w14:textId="77777777" w:rsidR="00414DEF" w:rsidRPr="00414DEF" w:rsidRDefault="00414DEF" w:rsidP="00414DEF">
            <w:pPr>
              <w:tabs>
                <w:tab w:val="left" w:pos="426"/>
                <w:tab w:val="left" w:pos="993"/>
              </w:tabs>
              <w:spacing w:after="160" w:line="20" w:lineRule="atLeast"/>
              <w:ind w:firstLine="0"/>
              <w:rPr>
                <w:rFonts w:eastAsiaTheme="minorHAnsi" w:hAnsi="Times New Roman" w:cs="Times New Roman"/>
                <w:sz w:val="24"/>
                <w:szCs w:val="24"/>
              </w:rPr>
            </w:pPr>
            <w:r w:rsidRPr="00414DEF">
              <w:rPr>
                <w:rFonts w:eastAsiaTheme="minorHAnsi" w:hAnsi="Times New Roman" w:cs="Times New Roman"/>
                <w:sz w:val="24"/>
                <w:szCs w:val="24"/>
              </w:rPr>
              <w:lastRenderedPageBreak/>
              <w:t xml:space="preserve">Nepriklausomos įstaigos išduotas sertifikatas. </w:t>
            </w:r>
          </w:p>
          <w:p w14:paraId="34385CC5" w14:textId="77777777" w:rsidR="00414DEF" w:rsidRPr="00414DEF" w:rsidRDefault="00414DEF" w:rsidP="00414DEF">
            <w:pPr>
              <w:tabs>
                <w:tab w:val="left" w:pos="426"/>
                <w:tab w:val="left" w:pos="993"/>
              </w:tabs>
              <w:spacing w:after="160" w:line="20" w:lineRule="atLeast"/>
              <w:ind w:firstLine="0"/>
              <w:rPr>
                <w:rFonts w:eastAsiaTheme="minorHAnsi" w:hAnsi="Times New Roman" w:cs="Times New Roman"/>
                <w:sz w:val="24"/>
                <w:szCs w:val="24"/>
              </w:rPr>
            </w:pPr>
          </w:p>
          <w:p w14:paraId="714BC542" w14:textId="77777777" w:rsidR="00414DEF" w:rsidRPr="00414DEF" w:rsidRDefault="00414DEF" w:rsidP="00414DEF">
            <w:pPr>
              <w:tabs>
                <w:tab w:val="left" w:pos="426"/>
                <w:tab w:val="left" w:pos="993"/>
              </w:tabs>
              <w:spacing w:after="160" w:line="20" w:lineRule="atLeast"/>
              <w:ind w:firstLine="0"/>
              <w:rPr>
                <w:rFonts w:eastAsiaTheme="minorHAnsi" w:hAnsi="Times New Roman" w:cs="Times New Roman"/>
                <w:sz w:val="24"/>
                <w:szCs w:val="24"/>
              </w:rPr>
            </w:pPr>
            <w:r w:rsidRPr="00414DEF">
              <w:rPr>
                <w:rFonts w:eastAsiaTheme="minorHAnsi" w:hAnsi="Times New Roman" w:cs="Times New Roman"/>
                <w:sz w:val="24"/>
                <w:szCs w:val="24"/>
              </w:rPr>
              <w:t>Pirkimo vykdytojas pripažįsta lygiaverčius sertifikatus, išduotus kitose valstybėse narėse įsteigtų nepriklausomų įstaigų.</w:t>
            </w:r>
          </w:p>
          <w:p w14:paraId="02DB7110" w14:textId="77777777" w:rsidR="00414DEF" w:rsidRPr="00414DEF" w:rsidRDefault="00414DEF" w:rsidP="00414DEF">
            <w:pPr>
              <w:tabs>
                <w:tab w:val="left" w:pos="426"/>
                <w:tab w:val="left" w:pos="993"/>
              </w:tabs>
              <w:spacing w:after="160" w:line="20" w:lineRule="atLeast"/>
              <w:ind w:firstLine="0"/>
              <w:rPr>
                <w:rFonts w:eastAsiaTheme="minorHAnsi" w:hAnsi="Times New Roman" w:cs="Times New Roman"/>
                <w:sz w:val="24"/>
                <w:szCs w:val="24"/>
              </w:rPr>
            </w:pPr>
          </w:p>
          <w:p w14:paraId="538E23B9" w14:textId="378D1E7F" w:rsidR="002A472C" w:rsidRDefault="00414DEF" w:rsidP="00414DEF">
            <w:pPr>
              <w:tabs>
                <w:tab w:val="left" w:pos="426"/>
                <w:tab w:val="left" w:pos="993"/>
              </w:tabs>
              <w:spacing w:after="160" w:line="20" w:lineRule="atLeast"/>
              <w:ind w:firstLine="0"/>
              <w:rPr>
                <w:rFonts w:eastAsiaTheme="minorHAnsi" w:hAnsi="Times New Roman" w:cs="Times New Roman"/>
                <w:sz w:val="24"/>
                <w:szCs w:val="24"/>
              </w:rPr>
            </w:pPr>
            <w:r w:rsidRPr="00414DEF">
              <w:rPr>
                <w:rFonts w:eastAsiaTheme="minorHAnsi" w:hAnsi="Times New Roman" w:cs="Times New Roman"/>
                <w:sz w:val="24"/>
                <w:szCs w:val="24"/>
              </w:rPr>
              <w:t xml:space="preserve">Perkančioji organizacija priima ir kitus tiekėjo lygiaverčių aplinkos apsaugos vadybos užtikrinimo priemonių įrodymus, kurie patvirtintų, kad jo siūlomos aplinkos apsaugos vadybos užtikrinimo priemonės atitinka reikalaujamus </w:t>
            </w:r>
            <w:r w:rsidRPr="00414DEF">
              <w:rPr>
                <w:rFonts w:eastAsiaTheme="minorHAnsi" w:hAnsi="Times New Roman" w:cs="Times New Roman"/>
                <w:sz w:val="24"/>
                <w:szCs w:val="24"/>
              </w:rPr>
              <w:lastRenderedPageBreak/>
              <w:t>aplinkos apsaugos vadybos sistemos standartus.</w:t>
            </w:r>
          </w:p>
        </w:tc>
        <w:tc>
          <w:tcPr>
            <w:tcW w:w="2659" w:type="dxa"/>
          </w:tcPr>
          <w:p w14:paraId="52A9B74E" w14:textId="2CC1BC04" w:rsidR="00414DEF" w:rsidRPr="00414DEF" w:rsidRDefault="00414DEF" w:rsidP="00C27196">
            <w:pPr>
              <w:tabs>
                <w:tab w:val="left" w:pos="426"/>
                <w:tab w:val="left" w:pos="993"/>
              </w:tabs>
              <w:spacing w:after="160" w:line="20" w:lineRule="atLeast"/>
              <w:ind w:firstLine="0"/>
              <w:rPr>
                <w:rFonts w:eastAsiaTheme="minorHAnsi" w:hAnsi="Times New Roman" w:cs="Times New Roman"/>
                <w:sz w:val="24"/>
                <w:szCs w:val="24"/>
              </w:rPr>
            </w:pPr>
            <w:r w:rsidRPr="00414DEF">
              <w:rPr>
                <w:rFonts w:eastAsiaTheme="minorHAnsi" w:hAnsi="Times New Roman" w:cs="Times New Roman"/>
                <w:sz w:val="24"/>
                <w:szCs w:val="24"/>
              </w:rPr>
              <w:lastRenderedPageBreak/>
              <w:t>Jeigu pasiūlymą teikia ūkio subjektų grupė – reikalavimą turi atitikti kiekvienas ūkio subjektų grupės narys (-</w:t>
            </w:r>
            <w:proofErr w:type="spellStart"/>
            <w:r w:rsidRPr="00414DEF">
              <w:rPr>
                <w:rFonts w:eastAsiaTheme="minorHAnsi" w:hAnsi="Times New Roman" w:cs="Times New Roman"/>
                <w:sz w:val="24"/>
                <w:szCs w:val="24"/>
              </w:rPr>
              <w:t>iai</w:t>
            </w:r>
            <w:proofErr w:type="spellEnd"/>
            <w:r w:rsidRPr="00414DEF">
              <w:rPr>
                <w:rFonts w:eastAsiaTheme="minorHAnsi" w:hAnsi="Times New Roman" w:cs="Times New Roman"/>
                <w:sz w:val="24"/>
                <w:szCs w:val="24"/>
              </w:rPr>
              <w:t>), pagal jų</w:t>
            </w:r>
            <w:r w:rsidR="00C27196">
              <w:rPr>
                <w:rFonts w:eastAsiaTheme="minorHAnsi" w:hAnsi="Times New Roman" w:cs="Times New Roman"/>
                <w:sz w:val="24"/>
                <w:szCs w:val="24"/>
              </w:rPr>
              <w:t xml:space="preserve"> </w:t>
            </w:r>
            <w:r w:rsidRPr="00414DEF">
              <w:rPr>
                <w:rFonts w:eastAsiaTheme="minorHAnsi" w:hAnsi="Times New Roman" w:cs="Times New Roman"/>
                <w:sz w:val="24"/>
                <w:szCs w:val="24"/>
              </w:rPr>
              <w:t xml:space="preserve">prisiimamus įsipareigojimus pirkimo sutarčiai vykdyti. </w:t>
            </w:r>
          </w:p>
          <w:p w14:paraId="53EA088C" w14:textId="77777777" w:rsidR="00414DEF" w:rsidRPr="00414DEF" w:rsidRDefault="00414DEF" w:rsidP="00414DEF">
            <w:pPr>
              <w:tabs>
                <w:tab w:val="left" w:pos="426"/>
                <w:tab w:val="left" w:pos="993"/>
              </w:tabs>
              <w:spacing w:after="160" w:line="20" w:lineRule="atLeast"/>
              <w:ind w:firstLine="0"/>
              <w:rPr>
                <w:rFonts w:eastAsiaTheme="minorHAnsi" w:hAnsi="Times New Roman" w:cs="Times New Roman"/>
                <w:sz w:val="24"/>
                <w:szCs w:val="24"/>
              </w:rPr>
            </w:pPr>
            <w:r w:rsidRPr="00414DEF">
              <w:rPr>
                <w:rFonts w:eastAsiaTheme="minorHAnsi" w:hAnsi="Times New Roman" w:cs="Times New Roman"/>
                <w:sz w:val="24"/>
                <w:szCs w:val="24"/>
              </w:rPr>
              <w:t>Tiekėjas gali remtis kitų ūkio subjektų pajėgumais tik tuo atveju, jeigu tie subjektai, kurių pajėgumais buvo pasiremta, patys vykdys tą pirkimo sutarties dalį, kuriai reikia jų turimų pajėgumų.</w:t>
            </w:r>
          </w:p>
          <w:p w14:paraId="0EFD5789" w14:textId="5456BB33" w:rsidR="002A472C" w:rsidRDefault="00414DEF" w:rsidP="00414DEF">
            <w:pPr>
              <w:tabs>
                <w:tab w:val="left" w:pos="426"/>
                <w:tab w:val="left" w:pos="993"/>
              </w:tabs>
              <w:spacing w:after="160" w:line="20" w:lineRule="atLeast"/>
              <w:ind w:firstLine="0"/>
              <w:rPr>
                <w:rFonts w:eastAsiaTheme="minorHAnsi" w:hAnsi="Times New Roman" w:cs="Times New Roman"/>
                <w:sz w:val="24"/>
                <w:szCs w:val="24"/>
              </w:rPr>
            </w:pPr>
            <w:r w:rsidRPr="00414DEF">
              <w:rPr>
                <w:rFonts w:eastAsiaTheme="minorHAnsi" w:hAnsi="Times New Roman" w:cs="Times New Roman"/>
                <w:sz w:val="24"/>
                <w:szCs w:val="24"/>
              </w:rPr>
              <w:t xml:space="preserve">Jeigu tiekėjas pats atitinka šį reikalavimą, tačiau pasitelkia subtiekėjus nurodytoms </w:t>
            </w:r>
            <w:r w:rsidRPr="00414DEF">
              <w:rPr>
                <w:rFonts w:eastAsiaTheme="minorHAnsi" w:hAnsi="Times New Roman" w:cs="Times New Roman"/>
                <w:sz w:val="24"/>
                <w:szCs w:val="24"/>
              </w:rPr>
              <w:lastRenderedPageBreak/>
              <w:t>paslaugoms teikti, kurioms yra nustatomas šis reikalavimas, tokiu atveju subtiekėjai turi laikytis reikalaujamo aplinkos apsaugos vadybos standarto, atsižvelgiant į jų prisiimamus įsipareigojimus pirkimo sutarčiai vykdyti.</w:t>
            </w:r>
          </w:p>
        </w:tc>
      </w:tr>
    </w:tbl>
    <w:p w14:paraId="63C9AFAC" w14:textId="77777777" w:rsidR="002A472C" w:rsidRPr="002A472C" w:rsidRDefault="002A472C" w:rsidP="002A472C">
      <w:pPr>
        <w:tabs>
          <w:tab w:val="left" w:pos="426"/>
          <w:tab w:val="left" w:pos="993"/>
        </w:tabs>
        <w:spacing w:after="160" w:line="20" w:lineRule="atLeast"/>
        <w:ind w:firstLine="0"/>
        <w:jc w:val="left"/>
        <w:rPr>
          <w:rFonts w:ascii="Times New Roman" w:eastAsiaTheme="minorHAnsi" w:hAnsi="Times New Roman" w:cs="Times New Roman"/>
          <w:sz w:val="24"/>
          <w:szCs w:val="24"/>
        </w:rPr>
      </w:pPr>
    </w:p>
    <w:bookmarkEnd w:id="0"/>
    <w:p w14:paraId="20BA9245" w14:textId="49236016" w:rsidR="00EE11BF" w:rsidRPr="00843348" w:rsidRDefault="00EE11BF" w:rsidP="005F5A2F">
      <w:pPr>
        <w:spacing w:line="240" w:lineRule="auto"/>
        <w:ind w:firstLine="0"/>
        <w:rPr>
          <w:rFonts w:ascii="Times New Roman" w:hAnsi="Times New Roman" w:cs="Times New Roman"/>
        </w:rPr>
      </w:pPr>
    </w:p>
    <w:sectPr w:rsidR="00EE11BF" w:rsidRPr="00843348" w:rsidSect="00F35FD1">
      <w:headerReference w:type="default" r:id="rId12"/>
      <w:footerReference w:type="default" r:id="rId13"/>
      <w:headerReference w:type="first" r:id="rId14"/>
      <w:footerReference w:type="first" r:id="rId15"/>
      <w:pgSz w:w="12240" w:h="15840"/>
      <w:pgMar w:top="1134" w:right="758"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07F2BF" w14:textId="77777777" w:rsidR="005F0E93" w:rsidRDefault="005F0E93" w:rsidP="00D05666">
      <w:r>
        <w:separator/>
      </w:r>
    </w:p>
  </w:endnote>
  <w:endnote w:type="continuationSeparator" w:id="0">
    <w:p w14:paraId="51FB05A4" w14:textId="77777777" w:rsidR="005F0E93" w:rsidRDefault="005F0E93" w:rsidP="00D05666">
      <w:r>
        <w:continuationSeparator/>
      </w:r>
    </w:p>
  </w:endnote>
  <w:endnote w:type="continuationNotice" w:id="1">
    <w:p w14:paraId="70EDA913" w14:textId="77777777" w:rsidR="005F0E93" w:rsidRDefault="005F0E9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3B682B" w14:paraId="6DB6132A" w14:textId="77777777" w:rsidTr="0B831528">
      <w:tc>
        <w:tcPr>
          <w:tcW w:w="3600" w:type="dxa"/>
        </w:tcPr>
        <w:p w14:paraId="3DD6CB26" w14:textId="44274829" w:rsidR="003B682B" w:rsidRDefault="003B682B" w:rsidP="0B831528">
          <w:pPr>
            <w:pStyle w:val="Antrats"/>
            <w:ind w:left="-115"/>
            <w:jc w:val="left"/>
          </w:pPr>
        </w:p>
      </w:tc>
      <w:tc>
        <w:tcPr>
          <w:tcW w:w="3600" w:type="dxa"/>
        </w:tcPr>
        <w:p w14:paraId="0FFE1169" w14:textId="04D5F0EA" w:rsidR="003B682B" w:rsidRDefault="003B682B" w:rsidP="0B831528">
          <w:pPr>
            <w:pStyle w:val="Antrats"/>
            <w:jc w:val="center"/>
          </w:pPr>
        </w:p>
      </w:tc>
      <w:tc>
        <w:tcPr>
          <w:tcW w:w="3600" w:type="dxa"/>
        </w:tcPr>
        <w:p w14:paraId="637FC8A9" w14:textId="7FCE1B5E" w:rsidR="003B682B" w:rsidRDefault="003B682B" w:rsidP="0B831528">
          <w:pPr>
            <w:pStyle w:val="Antrats"/>
            <w:ind w:right="-115"/>
            <w:jc w:val="right"/>
          </w:pPr>
        </w:p>
      </w:tc>
    </w:tr>
  </w:tbl>
  <w:p w14:paraId="1418C709" w14:textId="2F0E40AA" w:rsidR="003B682B" w:rsidRDefault="003B682B"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3B682B" w14:paraId="26379111" w14:textId="77777777" w:rsidTr="0B831528">
      <w:tc>
        <w:tcPr>
          <w:tcW w:w="3600" w:type="dxa"/>
        </w:tcPr>
        <w:p w14:paraId="47E711C1" w14:textId="19AB4DF1" w:rsidR="003B682B" w:rsidRDefault="003B682B" w:rsidP="0B831528">
          <w:pPr>
            <w:pStyle w:val="Antrats"/>
            <w:ind w:left="-115"/>
            <w:jc w:val="left"/>
          </w:pPr>
        </w:p>
      </w:tc>
      <w:tc>
        <w:tcPr>
          <w:tcW w:w="3600" w:type="dxa"/>
        </w:tcPr>
        <w:p w14:paraId="1A5949BA" w14:textId="5C596B32" w:rsidR="003B682B" w:rsidRDefault="003B682B" w:rsidP="0B831528">
          <w:pPr>
            <w:pStyle w:val="Antrats"/>
            <w:jc w:val="center"/>
          </w:pPr>
        </w:p>
      </w:tc>
      <w:tc>
        <w:tcPr>
          <w:tcW w:w="3600" w:type="dxa"/>
        </w:tcPr>
        <w:p w14:paraId="397999A9" w14:textId="74BE2DF9" w:rsidR="003B682B" w:rsidRDefault="003B682B" w:rsidP="0B831528">
          <w:pPr>
            <w:pStyle w:val="Antrats"/>
            <w:ind w:right="-115"/>
            <w:jc w:val="right"/>
          </w:pPr>
        </w:p>
      </w:tc>
    </w:tr>
  </w:tbl>
  <w:p w14:paraId="16BE47DF" w14:textId="0FE8012D" w:rsidR="003B682B" w:rsidRDefault="003B682B"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0DEEC0" w14:textId="77777777" w:rsidR="005F0E93" w:rsidRDefault="005F0E93" w:rsidP="00D05666">
      <w:r>
        <w:separator/>
      </w:r>
    </w:p>
  </w:footnote>
  <w:footnote w:type="continuationSeparator" w:id="0">
    <w:p w14:paraId="4B1D4C8B" w14:textId="77777777" w:rsidR="005F0E93" w:rsidRDefault="005F0E93" w:rsidP="00D05666">
      <w:r>
        <w:continuationSeparator/>
      </w:r>
    </w:p>
  </w:footnote>
  <w:footnote w:type="continuationNotice" w:id="1">
    <w:p w14:paraId="465A8A80" w14:textId="77777777" w:rsidR="005F0E93" w:rsidRDefault="005F0E9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77777777" w:rsidR="003B682B" w:rsidRDefault="003B682B">
        <w:pPr>
          <w:pStyle w:val="Antrats"/>
          <w:jc w:val="center"/>
        </w:pPr>
        <w:r>
          <w:fldChar w:fldCharType="begin"/>
        </w:r>
        <w:r>
          <w:instrText>PAGE   \* MERGEFORMAT</w:instrText>
        </w:r>
        <w:r>
          <w:fldChar w:fldCharType="separate"/>
        </w:r>
        <w:r w:rsidR="00E74B1C">
          <w:rPr>
            <w:noProof/>
          </w:rPr>
          <w:t>4</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3B682B" w:rsidRDefault="003B682B">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67B3D38"/>
    <w:multiLevelType w:val="hybridMultilevel"/>
    <w:tmpl w:val="747E7C3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7D86208"/>
    <w:multiLevelType w:val="hybridMultilevel"/>
    <w:tmpl w:val="82A461CA"/>
    <w:lvl w:ilvl="0" w:tplc="A076465C">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4027288"/>
    <w:multiLevelType w:val="hybridMultilevel"/>
    <w:tmpl w:val="6304FFB6"/>
    <w:lvl w:ilvl="0" w:tplc="90B8734C">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4F83B75"/>
    <w:multiLevelType w:val="hybridMultilevel"/>
    <w:tmpl w:val="668468D4"/>
    <w:lvl w:ilvl="0" w:tplc="E3D63FE8">
      <w:start w:val="1"/>
      <w:numFmt w:val="decimal"/>
      <w:lvlText w:val="%1."/>
      <w:lvlJc w:val="left"/>
      <w:pPr>
        <w:ind w:left="927" w:hanging="360"/>
      </w:pPr>
      <w:rPr>
        <w:rFonts w:ascii="Times New Roman" w:eastAsiaTheme="minorHAnsi" w:hAnsi="Times New Roman" w:cs="Times New Roman"/>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7560D03"/>
    <w:multiLevelType w:val="multilevel"/>
    <w:tmpl w:val="28BCFAC4"/>
    <w:lvl w:ilvl="0">
      <w:start w:val="1"/>
      <w:numFmt w:val="decimal"/>
      <w:lvlText w:val="%1."/>
      <w:lvlJc w:val="left"/>
      <w:pPr>
        <w:ind w:left="502" w:hanging="360"/>
      </w:pPr>
      <w:rPr>
        <w:rFonts w:ascii="Times New Roman" w:hAnsi="Times New Roman" w:cs="Times New Roman" w:hint="default"/>
        <w:b/>
        <w:bCs/>
      </w:rPr>
    </w:lvl>
    <w:lvl w:ilvl="1">
      <w:start w:val="1"/>
      <w:numFmt w:val="decimal"/>
      <w:isLgl/>
      <w:lvlText w:val="%1.%2."/>
      <w:lvlJc w:val="left"/>
      <w:pPr>
        <w:ind w:left="360" w:hanging="360"/>
      </w:pPr>
      <w:rPr>
        <w:rFonts w:hint="default"/>
        <w:b w:val="0"/>
        <w:bCs w:val="0"/>
      </w:rPr>
    </w:lvl>
    <w:lvl w:ilvl="2">
      <w:start w:val="1"/>
      <w:numFmt w:val="decimal"/>
      <w:isLgl/>
      <w:lvlText w:val="%1.%2.%3."/>
      <w:lvlJc w:val="left"/>
      <w:pPr>
        <w:ind w:left="720" w:hanging="720"/>
      </w:pPr>
      <w:rPr>
        <w:rFonts w:hint="default"/>
        <w:b w:val="0"/>
        <w:bCs w:val="0"/>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9"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B566ED8"/>
    <w:multiLevelType w:val="hybridMultilevel"/>
    <w:tmpl w:val="0C06807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2" w15:restartNumberingAfterBreak="0">
    <w:nsid w:val="4DCE2C9B"/>
    <w:multiLevelType w:val="hybridMultilevel"/>
    <w:tmpl w:val="6616B998"/>
    <w:lvl w:ilvl="0" w:tplc="B09CF06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06F0052"/>
    <w:multiLevelType w:val="hybridMultilevel"/>
    <w:tmpl w:val="43E86852"/>
    <w:lvl w:ilvl="0" w:tplc="F890434C">
      <w:start w:val="4"/>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52CD512A"/>
    <w:multiLevelType w:val="hybridMultilevel"/>
    <w:tmpl w:val="87C64B2A"/>
    <w:lvl w:ilvl="0" w:tplc="01EAB692">
      <w:start w:val="1"/>
      <w:numFmt w:val="decimal"/>
      <w:lvlText w:val="%1)"/>
      <w:lvlJc w:val="left"/>
      <w:pPr>
        <w:ind w:left="358" w:hanging="360"/>
      </w:pPr>
      <w:rPr>
        <w:rFonts w:hint="default"/>
      </w:rPr>
    </w:lvl>
    <w:lvl w:ilvl="1" w:tplc="04270019" w:tentative="1">
      <w:start w:val="1"/>
      <w:numFmt w:val="lowerLetter"/>
      <w:lvlText w:val="%2."/>
      <w:lvlJc w:val="left"/>
      <w:pPr>
        <w:ind w:left="1078" w:hanging="360"/>
      </w:pPr>
    </w:lvl>
    <w:lvl w:ilvl="2" w:tplc="0427001B" w:tentative="1">
      <w:start w:val="1"/>
      <w:numFmt w:val="lowerRoman"/>
      <w:lvlText w:val="%3."/>
      <w:lvlJc w:val="right"/>
      <w:pPr>
        <w:ind w:left="1798" w:hanging="180"/>
      </w:pPr>
    </w:lvl>
    <w:lvl w:ilvl="3" w:tplc="0427000F" w:tentative="1">
      <w:start w:val="1"/>
      <w:numFmt w:val="decimal"/>
      <w:lvlText w:val="%4."/>
      <w:lvlJc w:val="left"/>
      <w:pPr>
        <w:ind w:left="2518" w:hanging="360"/>
      </w:pPr>
    </w:lvl>
    <w:lvl w:ilvl="4" w:tplc="04270019" w:tentative="1">
      <w:start w:val="1"/>
      <w:numFmt w:val="lowerLetter"/>
      <w:lvlText w:val="%5."/>
      <w:lvlJc w:val="left"/>
      <w:pPr>
        <w:ind w:left="3238" w:hanging="360"/>
      </w:pPr>
    </w:lvl>
    <w:lvl w:ilvl="5" w:tplc="0427001B" w:tentative="1">
      <w:start w:val="1"/>
      <w:numFmt w:val="lowerRoman"/>
      <w:lvlText w:val="%6."/>
      <w:lvlJc w:val="right"/>
      <w:pPr>
        <w:ind w:left="3958" w:hanging="180"/>
      </w:pPr>
    </w:lvl>
    <w:lvl w:ilvl="6" w:tplc="0427000F" w:tentative="1">
      <w:start w:val="1"/>
      <w:numFmt w:val="decimal"/>
      <w:lvlText w:val="%7."/>
      <w:lvlJc w:val="left"/>
      <w:pPr>
        <w:ind w:left="4678" w:hanging="360"/>
      </w:pPr>
    </w:lvl>
    <w:lvl w:ilvl="7" w:tplc="04270019" w:tentative="1">
      <w:start w:val="1"/>
      <w:numFmt w:val="lowerLetter"/>
      <w:lvlText w:val="%8."/>
      <w:lvlJc w:val="left"/>
      <w:pPr>
        <w:ind w:left="5398" w:hanging="360"/>
      </w:pPr>
    </w:lvl>
    <w:lvl w:ilvl="8" w:tplc="0427001B" w:tentative="1">
      <w:start w:val="1"/>
      <w:numFmt w:val="lowerRoman"/>
      <w:lvlText w:val="%9."/>
      <w:lvlJc w:val="right"/>
      <w:pPr>
        <w:ind w:left="6118" w:hanging="180"/>
      </w:pPr>
    </w:lvl>
  </w:abstractNum>
  <w:abstractNum w:abstractNumId="1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6" w15:restartNumberingAfterBreak="0">
    <w:nsid w:val="5FDB2BFA"/>
    <w:multiLevelType w:val="hybridMultilevel"/>
    <w:tmpl w:val="436ACDB6"/>
    <w:lvl w:ilvl="0" w:tplc="ABBE03EE">
      <w:start w:val="1"/>
      <w:numFmt w:val="decimal"/>
      <w:lvlText w:val="%1)"/>
      <w:lvlJc w:val="left"/>
      <w:pPr>
        <w:ind w:left="855" w:hanging="495"/>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7A444F0"/>
    <w:multiLevelType w:val="hybridMultilevel"/>
    <w:tmpl w:val="C250F37A"/>
    <w:lvl w:ilvl="0" w:tplc="0427000F">
      <w:start w:val="1"/>
      <w:numFmt w:val="decimal"/>
      <w:lvlText w:val="%1."/>
      <w:lvlJc w:val="left"/>
      <w:pPr>
        <w:ind w:left="1417" w:hanging="360"/>
      </w:pPr>
    </w:lvl>
    <w:lvl w:ilvl="1" w:tplc="04270019" w:tentative="1">
      <w:start w:val="1"/>
      <w:numFmt w:val="lowerLetter"/>
      <w:lvlText w:val="%2."/>
      <w:lvlJc w:val="left"/>
      <w:pPr>
        <w:ind w:left="2137" w:hanging="360"/>
      </w:pPr>
    </w:lvl>
    <w:lvl w:ilvl="2" w:tplc="0427001B" w:tentative="1">
      <w:start w:val="1"/>
      <w:numFmt w:val="lowerRoman"/>
      <w:lvlText w:val="%3."/>
      <w:lvlJc w:val="right"/>
      <w:pPr>
        <w:ind w:left="2857" w:hanging="180"/>
      </w:pPr>
    </w:lvl>
    <w:lvl w:ilvl="3" w:tplc="0427000F" w:tentative="1">
      <w:start w:val="1"/>
      <w:numFmt w:val="decimal"/>
      <w:lvlText w:val="%4."/>
      <w:lvlJc w:val="left"/>
      <w:pPr>
        <w:ind w:left="3577" w:hanging="360"/>
      </w:pPr>
    </w:lvl>
    <w:lvl w:ilvl="4" w:tplc="04270019" w:tentative="1">
      <w:start w:val="1"/>
      <w:numFmt w:val="lowerLetter"/>
      <w:lvlText w:val="%5."/>
      <w:lvlJc w:val="left"/>
      <w:pPr>
        <w:ind w:left="4297" w:hanging="360"/>
      </w:pPr>
    </w:lvl>
    <w:lvl w:ilvl="5" w:tplc="0427001B" w:tentative="1">
      <w:start w:val="1"/>
      <w:numFmt w:val="lowerRoman"/>
      <w:lvlText w:val="%6."/>
      <w:lvlJc w:val="right"/>
      <w:pPr>
        <w:ind w:left="5017" w:hanging="180"/>
      </w:pPr>
    </w:lvl>
    <w:lvl w:ilvl="6" w:tplc="0427000F" w:tentative="1">
      <w:start w:val="1"/>
      <w:numFmt w:val="decimal"/>
      <w:lvlText w:val="%7."/>
      <w:lvlJc w:val="left"/>
      <w:pPr>
        <w:ind w:left="5737" w:hanging="360"/>
      </w:pPr>
    </w:lvl>
    <w:lvl w:ilvl="7" w:tplc="04270019" w:tentative="1">
      <w:start w:val="1"/>
      <w:numFmt w:val="lowerLetter"/>
      <w:lvlText w:val="%8."/>
      <w:lvlJc w:val="left"/>
      <w:pPr>
        <w:ind w:left="6457" w:hanging="360"/>
      </w:pPr>
    </w:lvl>
    <w:lvl w:ilvl="8" w:tplc="0427001B" w:tentative="1">
      <w:start w:val="1"/>
      <w:numFmt w:val="lowerRoman"/>
      <w:lvlText w:val="%9."/>
      <w:lvlJc w:val="right"/>
      <w:pPr>
        <w:ind w:left="7177" w:hanging="180"/>
      </w:pPr>
    </w:lvl>
  </w:abstractNum>
  <w:abstractNum w:abstractNumId="2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70840936">
    <w:abstractNumId w:val="2"/>
  </w:num>
  <w:num w:numId="2" w16cid:durableId="1801337763">
    <w:abstractNumId w:val="20"/>
  </w:num>
  <w:num w:numId="3" w16cid:durableId="22755853">
    <w:abstractNumId w:val="9"/>
  </w:num>
  <w:num w:numId="4" w16cid:durableId="1353340618">
    <w:abstractNumId w:val="22"/>
  </w:num>
  <w:num w:numId="5" w16cid:durableId="995180436">
    <w:abstractNumId w:val="4"/>
  </w:num>
  <w:num w:numId="6" w16cid:durableId="18774306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34089666">
    <w:abstractNumId w:val="15"/>
  </w:num>
  <w:num w:numId="8" w16cid:durableId="948969574">
    <w:abstractNumId w:val="18"/>
  </w:num>
  <w:num w:numId="9" w16cid:durableId="918058736">
    <w:abstractNumId w:val="7"/>
  </w:num>
  <w:num w:numId="10" w16cid:durableId="117927107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8697996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4194626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12205137">
    <w:abstractNumId w:val="6"/>
  </w:num>
  <w:num w:numId="14" w16cid:durableId="873887190">
    <w:abstractNumId w:val="5"/>
  </w:num>
  <w:num w:numId="15" w16cid:durableId="465895970">
    <w:abstractNumId w:val="8"/>
  </w:num>
  <w:num w:numId="16" w16cid:durableId="844829792">
    <w:abstractNumId w:val="12"/>
  </w:num>
  <w:num w:numId="17" w16cid:durableId="2032795779">
    <w:abstractNumId w:val="3"/>
  </w:num>
  <w:num w:numId="18" w16cid:durableId="1328943049">
    <w:abstractNumId w:val="1"/>
  </w:num>
  <w:num w:numId="19" w16cid:durableId="1117485193">
    <w:abstractNumId w:val="14"/>
  </w:num>
  <w:num w:numId="20" w16cid:durableId="1086610688">
    <w:abstractNumId w:val="10"/>
  </w:num>
  <w:num w:numId="21" w16cid:durableId="807015613">
    <w:abstractNumId w:val="16"/>
  </w:num>
  <w:num w:numId="22" w16cid:durableId="632249822">
    <w:abstractNumId w:val="19"/>
  </w:num>
  <w:num w:numId="23" w16cid:durableId="976568620">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05666"/>
    <w:rsid w:val="0000026A"/>
    <w:rsid w:val="000003B6"/>
    <w:rsid w:val="000003D3"/>
    <w:rsid w:val="000005F6"/>
    <w:rsid w:val="00000F53"/>
    <w:rsid w:val="00001073"/>
    <w:rsid w:val="000010DA"/>
    <w:rsid w:val="00001CCF"/>
    <w:rsid w:val="00003568"/>
    <w:rsid w:val="000039B9"/>
    <w:rsid w:val="00003A3F"/>
    <w:rsid w:val="00003ACC"/>
    <w:rsid w:val="00003AF9"/>
    <w:rsid w:val="00003F75"/>
    <w:rsid w:val="00004A08"/>
    <w:rsid w:val="00005D3D"/>
    <w:rsid w:val="0000615F"/>
    <w:rsid w:val="00006261"/>
    <w:rsid w:val="00006991"/>
    <w:rsid w:val="0000731B"/>
    <w:rsid w:val="000074A0"/>
    <w:rsid w:val="00007D23"/>
    <w:rsid w:val="00007EC9"/>
    <w:rsid w:val="000103BF"/>
    <w:rsid w:val="000104DC"/>
    <w:rsid w:val="0001089B"/>
    <w:rsid w:val="00010A88"/>
    <w:rsid w:val="00010B64"/>
    <w:rsid w:val="00010EAD"/>
    <w:rsid w:val="00011A8D"/>
    <w:rsid w:val="00011B40"/>
    <w:rsid w:val="000120F7"/>
    <w:rsid w:val="0001240A"/>
    <w:rsid w:val="00012B6E"/>
    <w:rsid w:val="00012BE7"/>
    <w:rsid w:val="00013DC6"/>
    <w:rsid w:val="00013EF1"/>
    <w:rsid w:val="00013FF6"/>
    <w:rsid w:val="00014991"/>
    <w:rsid w:val="00014A61"/>
    <w:rsid w:val="00014B2A"/>
    <w:rsid w:val="00015645"/>
    <w:rsid w:val="0001618D"/>
    <w:rsid w:val="00016836"/>
    <w:rsid w:val="000171A4"/>
    <w:rsid w:val="00017867"/>
    <w:rsid w:val="00020176"/>
    <w:rsid w:val="0002048B"/>
    <w:rsid w:val="00020DD7"/>
    <w:rsid w:val="00020FD4"/>
    <w:rsid w:val="00021730"/>
    <w:rsid w:val="00021ECC"/>
    <w:rsid w:val="00021EFA"/>
    <w:rsid w:val="00022406"/>
    <w:rsid w:val="00023019"/>
    <w:rsid w:val="000238BE"/>
    <w:rsid w:val="00024933"/>
    <w:rsid w:val="000261FD"/>
    <w:rsid w:val="00026246"/>
    <w:rsid w:val="00026673"/>
    <w:rsid w:val="00026690"/>
    <w:rsid w:val="00026D16"/>
    <w:rsid w:val="00026E60"/>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6C3"/>
    <w:rsid w:val="000428B5"/>
    <w:rsid w:val="00042D50"/>
    <w:rsid w:val="000431AC"/>
    <w:rsid w:val="00043BAC"/>
    <w:rsid w:val="00043C51"/>
    <w:rsid w:val="00044401"/>
    <w:rsid w:val="00044728"/>
    <w:rsid w:val="00044836"/>
    <w:rsid w:val="00044B63"/>
    <w:rsid w:val="00044DE7"/>
    <w:rsid w:val="000455B9"/>
    <w:rsid w:val="000464E8"/>
    <w:rsid w:val="000466D2"/>
    <w:rsid w:val="00047F6B"/>
    <w:rsid w:val="00047F87"/>
    <w:rsid w:val="00050C31"/>
    <w:rsid w:val="00050E62"/>
    <w:rsid w:val="0005148B"/>
    <w:rsid w:val="00051E9D"/>
    <w:rsid w:val="00052365"/>
    <w:rsid w:val="0005295E"/>
    <w:rsid w:val="0005350F"/>
    <w:rsid w:val="000539B8"/>
    <w:rsid w:val="000543B5"/>
    <w:rsid w:val="000546BD"/>
    <w:rsid w:val="00054712"/>
    <w:rsid w:val="00055235"/>
    <w:rsid w:val="000561CC"/>
    <w:rsid w:val="000571AD"/>
    <w:rsid w:val="00057346"/>
    <w:rsid w:val="000577C7"/>
    <w:rsid w:val="000578C9"/>
    <w:rsid w:val="000601F5"/>
    <w:rsid w:val="0006040C"/>
    <w:rsid w:val="000605C5"/>
    <w:rsid w:val="000608EF"/>
    <w:rsid w:val="000609FE"/>
    <w:rsid w:val="00060B51"/>
    <w:rsid w:val="00061466"/>
    <w:rsid w:val="00061E86"/>
    <w:rsid w:val="00063554"/>
    <w:rsid w:val="00063DE1"/>
    <w:rsid w:val="00064868"/>
    <w:rsid w:val="000659E9"/>
    <w:rsid w:val="000662A8"/>
    <w:rsid w:val="00066BB9"/>
    <w:rsid w:val="00066D29"/>
    <w:rsid w:val="00067815"/>
    <w:rsid w:val="00067A88"/>
    <w:rsid w:val="0007051B"/>
    <w:rsid w:val="000709A4"/>
    <w:rsid w:val="000714BF"/>
    <w:rsid w:val="00071E4B"/>
    <w:rsid w:val="00072213"/>
    <w:rsid w:val="00072F31"/>
    <w:rsid w:val="00072FE6"/>
    <w:rsid w:val="000738C7"/>
    <w:rsid w:val="00073C31"/>
    <w:rsid w:val="00073FA6"/>
    <w:rsid w:val="000749D7"/>
    <w:rsid w:val="000749DC"/>
    <w:rsid w:val="00074A01"/>
    <w:rsid w:val="00074BA6"/>
    <w:rsid w:val="0007511C"/>
    <w:rsid w:val="0007543B"/>
    <w:rsid w:val="0007559C"/>
    <w:rsid w:val="00075D27"/>
    <w:rsid w:val="00077944"/>
    <w:rsid w:val="00077D24"/>
    <w:rsid w:val="00080396"/>
    <w:rsid w:val="000807AE"/>
    <w:rsid w:val="00080F53"/>
    <w:rsid w:val="00081D9F"/>
    <w:rsid w:val="0008241E"/>
    <w:rsid w:val="00082EA1"/>
    <w:rsid w:val="00082F6A"/>
    <w:rsid w:val="0008378B"/>
    <w:rsid w:val="00084742"/>
    <w:rsid w:val="00085478"/>
    <w:rsid w:val="00085609"/>
    <w:rsid w:val="000859C8"/>
    <w:rsid w:val="0008617B"/>
    <w:rsid w:val="00086A87"/>
    <w:rsid w:val="00086D57"/>
    <w:rsid w:val="00087336"/>
    <w:rsid w:val="00087EFE"/>
    <w:rsid w:val="000903D5"/>
    <w:rsid w:val="000904B3"/>
    <w:rsid w:val="000917F2"/>
    <w:rsid w:val="00091F01"/>
    <w:rsid w:val="000923EB"/>
    <w:rsid w:val="00092401"/>
    <w:rsid w:val="000930F0"/>
    <w:rsid w:val="000945B2"/>
    <w:rsid w:val="00094728"/>
    <w:rsid w:val="00095328"/>
    <w:rsid w:val="00095834"/>
    <w:rsid w:val="000959FC"/>
    <w:rsid w:val="0009724E"/>
    <w:rsid w:val="000974BD"/>
    <w:rsid w:val="00097B80"/>
    <w:rsid w:val="000A0DFE"/>
    <w:rsid w:val="000A0F5D"/>
    <w:rsid w:val="000A1B88"/>
    <w:rsid w:val="000A1E34"/>
    <w:rsid w:val="000A2CBA"/>
    <w:rsid w:val="000A3108"/>
    <w:rsid w:val="000A3A5E"/>
    <w:rsid w:val="000A519E"/>
    <w:rsid w:val="000A5738"/>
    <w:rsid w:val="000A5FB1"/>
    <w:rsid w:val="000A76C8"/>
    <w:rsid w:val="000A7BF8"/>
    <w:rsid w:val="000B0BE3"/>
    <w:rsid w:val="000B0CED"/>
    <w:rsid w:val="000B1465"/>
    <w:rsid w:val="000B1DB2"/>
    <w:rsid w:val="000B220A"/>
    <w:rsid w:val="000B24B0"/>
    <w:rsid w:val="000B297F"/>
    <w:rsid w:val="000B3103"/>
    <w:rsid w:val="000B4E6D"/>
    <w:rsid w:val="000B564D"/>
    <w:rsid w:val="000B576A"/>
    <w:rsid w:val="000B60B8"/>
    <w:rsid w:val="000B656F"/>
    <w:rsid w:val="000B6976"/>
    <w:rsid w:val="000B7223"/>
    <w:rsid w:val="000C006A"/>
    <w:rsid w:val="000C017C"/>
    <w:rsid w:val="000C02F3"/>
    <w:rsid w:val="000C12E1"/>
    <w:rsid w:val="000C1AE5"/>
    <w:rsid w:val="000C1F22"/>
    <w:rsid w:val="000C1F59"/>
    <w:rsid w:val="000C2217"/>
    <w:rsid w:val="000C23D7"/>
    <w:rsid w:val="000C25AE"/>
    <w:rsid w:val="000C29CF"/>
    <w:rsid w:val="000C3F71"/>
    <w:rsid w:val="000C4110"/>
    <w:rsid w:val="000C4DF9"/>
    <w:rsid w:val="000C573E"/>
    <w:rsid w:val="000C5CD0"/>
    <w:rsid w:val="000C5D95"/>
    <w:rsid w:val="000C6068"/>
    <w:rsid w:val="000C625C"/>
    <w:rsid w:val="000D0B55"/>
    <w:rsid w:val="000D0FAE"/>
    <w:rsid w:val="000D13D6"/>
    <w:rsid w:val="000D18E9"/>
    <w:rsid w:val="000D26D8"/>
    <w:rsid w:val="000D412D"/>
    <w:rsid w:val="000D4406"/>
    <w:rsid w:val="000D4684"/>
    <w:rsid w:val="000D4B9C"/>
    <w:rsid w:val="000D4E2B"/>
    <w:rsid w:val="000D5039"/>
    <w:rsid w:val="000D5C58"/>
    <w:rsid w:val="000D5EDD"/>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E7F46"/>
    <w:rsid w:val="000F01E1"/>
    <w:rsid w:val="000F0277"/>
    <w:rsid w:val="000F0A2F"/>
    <w:rsid w:val="000F1287"/>
    <w:rsid w:val="000F1809"/>
    <w:rsid w:val="000F1C8C"/>
    <w:rsid w:val="000F2282"/>
    <w:rsid w:val="000F28A5"/>
    <w:rsid w:val="000F31F6"/>
    <w:rsid w:val="000F32EB"/>
    <w:rsid w:val="000F4291"/>
    <w:rsid w:val="000F46E5"/>
    <w:rsid w:val="000F4AA3"/>
    <w:rsid w:val="000F513D"/>
    <w:rsid w:val="000F60A8"/>
    <w:rsid w:val="000F6EDF"/>
    <w:rsid w:val="000F7102"/>
    <w:rsid w:val="00100B38"/>
    <w:rsid w:val="001010F7"/>
    <w:rsid w:val="00101313"/>
    <w:rsid w:val="0010148D"/>
    <w:rsid w:val="00101C48"/>
    <w:rsid w:val="0010270D"/>
    <w:rsid w:val="00103049"/>
    <w:rsid w:val="00103CEC"/>
    <w:rsid w:val="0010426E"/>
    <w:rsid w:val="00104284"/>
    <w:rsid w:val="001045C0"/>
    <w:rsid w:val="00105DAD"/>
    <w:rsid w:val="001066C4"/>
    <w:rsid w:val="001072BE"/>
    <w:rsid w:val="00107A04"/>
    <w:rsid w:val="00107DDA"/>
    <w:rsid w:val="00107FAB"/>
    <w:rsid w:val="0011128B"/>
    <w:rsid w:val="0011199A"/>
    <w:rsid w:val="00112272"/>
    <w:rsid w:val="001126FB"/>
    <w:rsid w:val="0011280B"/>
    <w:rsid w:val="001128FB"/>
    <w:rsid w:val="00112F92"/>
    <w:rsid w:val="0011320C"/>
    <w:rsid w:val="0011344C"/>
    <w:rsid w:val="001137E5"/>
    <w:rsid w:val="001138D5"/>
    <w:rsid w:val="00113B07"/>
    <w:rsid w:val="00113DE7"/>
    <w:rsid w:val="00114768"/>
    <w:rsid w:val="00115BB9"/>
    <w:rsid w:val="00117191"/>
    <w:rsid w:val="0011798C"/>
    <w:rsid w:val="00117D8E"/>
    <w:rsid w:val="00117F9F"/>
    <w:rsid w:val="001207D3"/>
    <w:rsid w:val="001208BB"/>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2763C"/>
    <w:rsid w:val="00127F9E"/>
    <w:rsid w:val="0013010B"/>
    <w:rsid w:val="0013028C"/>
    <w:rsid w:val="001304A2"/>
    <w:rsid w:val="0013140B"/>
    <w:rsid w:val="00131B04"/>
    <w:rsid w:val="0013269D"/>
    <w:rsid w:val="001329A7"/>
    <w:rsid w:val="0013353A"/>
    <w:rsid w:val="00133C40"/>
    <w:rsid w:val="00134825"/>
    <w:rsid w:val="001351A4"/>
    <w:rsid w:val="00135EEE"/>
    <w:rsid w:val="001365CA"/>
    <w:rsid w:val="0013703C"/>
    <w:rsid w:val="001404CC"/>
    <w:rsid w:val="00140D50"/>
    <w:rsid w:val="0014104B"/>
    <w:rsid w:val="00142352"/>
    <w:rsid w:val="00142413"/>
    <w:rsid w:val="001424F3"/>
    <w:rsid w:val="00142602"/>
    <w:rsid w:val="0014359C"/>
    <w:rsid w:val="00143940"/>
    <w:rsid w:val="00143F3F"/>
    <w:rsid w:val="0014414A"/>
    <w:rsid w:val="0014541E"/>
    <w:rsid w:val="00146095"/>
    <w:rsid w:val="00146BC9"/>
    <w:rsid w:val="00147397"/>
    <w:rsid w:val="00147A63"/>
    <w:rsid w:val="00147A8C"/>
    <w:rsid w:val="00150260"/>
    <w:rsid w:val="00150492"/>
    <w:rsid w:val="0015057D"/>
    <w:rsid w:val="00150E57"/>
    <w:rsid w:val="001512AD"/>
    <w:rsid w:val="00151FDD"/>
    <w:rsid w:val="00152306"/>
    <w:rsid w:val="0015376E"/>
    <w:rsid w:val="001538C5"/>
    <w:rsid w:val="00153D1C"/>
    <w:rsid w:val="001545EF"/>
    <w:rsid w:val="00155BE0"/>
    <w:rsid w:val="00156AC9"/>
    <w:rsid w:val="001607EC"/>
    <w:rsid w:val="00164443"/>
    <w:rsid w:val="001647BD"/>
    <w:rsid w:val="00164E9B"/>
    <w:rsid w:val="0016665C"/>
    <w:rsid w:val="001666D5"/>
    <w:rsid w:val="00167555"/>
    <w:rsid w:val="00167B99"/>
    <w:rsid w:val="00167E09"/>
    <w:rsid w:val="00171C73"/>
    <w:rsid w:val="00171FE7"/>
    <w:rsid w:val="001720E5"/>
    <w:rsid w:val="00172445"/>
    <w:rsid w:val="00172D53"/>
    <w:rsid w:val="00173319"/>
    <w:rsid w:val="00173478"/>
    <w:rsid w:val="001735A4"/>
    <w:rsid w:val="001739EE"/>
    <w:rsid w:val="00173ACB"/>
    <w:rsid w:val="00173E9D"/>
    <w:rsid w:val="00173FBA"/>
    <w:rsid w:val="00174E12"/>
    <w:rsid w:val="00174EE0"/>
    <w:rsid w:val="0017533E"/>
    <w:rsid w:val="0017542F"/>
    <w:rsid w:val="00175C5F"/>
    <w:rsid w:val="00176FD3"/>
    <w:rsid w:val="00177AFE"/>
    <w:rsid w:val="001801B7"/>
    <w:rsid w:val="00180340"/>
    <w:rsid w:val="00180466"/>
    <w:rsid w:val="00181168"/>
    <w:rsid w:val="00181511"/>
    <w:rsid w:val="001816D6"/>
    <w:rsid w:val="00182E25"/>
    <w:rsid w:val="00183E47"/>
    <w:rsid w:val="00185454"/>
    <w:rsid w:val="00185997"/>
    <w:rsid w:val="00185BC4"/>
    <w:rsid w:val="001864DB"/>
    <w:rsid w:val="00186DFD"/>
    <w:rsid w:val="001904E1"/>
    <w:rsid w:val="001912CC"/>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30A"/>
    <w:rsid w:val="0019749C"/>
    <w:rsid w:val="00197943"/>
    <w:rsid w:val="00197EF6"/>
    <w:rsid w:val="001A0DF2"/>
    <w:rsid w:val="001A0EED"/>
    <w:rsid w:val="001A1062"/>
    <w:rsid w:val="001A1301"/>
    <w:rsid w:val="001A18C1"/>
    <w:rsid w:val="001A1DD2"/>
    <w:rsid w:val="001A225E"/>
    <w:rsid w:val="001A2892"/>
    <w:rsid w:val="001A2E70"/>
    <w:rsid w:val="001A3539"/>
    <w:rsid w:val="001A3DA0"/>
    <w:rsid w:val="001A4191"/>
    <w:rsid w:val="001A5289"/>
    <w:rsid w:val="001A5FBA"/>
    <w:rsid w:val="001A6029"/>
    <w:rsid w:val="001A6152"/>
    <w:rsid w:val="001A67B2"/>
    <w:rsid w:val="001A6EE9"/>
    <w:rsid w:val="001A77FB"/>
    <w:rsid w:val="001A7B3D"/>
    <w:rsid w:val="001B0043"/>
    <w:rsid w:val="001B0E43"/>
    <w:rsid w:val="001B132F"/>
    <w:rsid w:val="001B13F2"/>
    <w:rsid w:val="001B1CD4"/>
    <w:rsid w:val="001B2226"/>
    <w:rsid w:val="001B370C"/>
    <w:rsid w:val="001B3BCE"/>
    <w:rsid w:val="001B3C7D"/>
    <w:rsid w:val="001B50F3"/>
    <w:rsid w:val="001B5CAB"/>
    <w:rsid w:val="001B7035"/>
    <w:rsid w:val="001C1AD0"/>
    <w:rsid w:val="001C1CC5"/>
    <w:rsid w:val="001C1D32"/>
    <w:rsid w:val="001C204C"/>
    <w:rsid w:val="001C24BC"/>
    <w:rsid w:val="001C256F"/>
    <w:rsid w:val="001C25C7"/>
    <w:rsid w:val="001C2EE8"/>
    <w:rsid w:val="001C305A"/>
    <w:rsid w:val="001C305D"/>
    <w:rsid w:val="001C3A07"/>
    <w:rsid w:val="001C3CBC"/>
    <w:rsid w:val="001C468D"/>
    <w:rsid w:val="001C49AE"/>
    <w:rsid w:val="001C4F12"/>
    <w:rsid w:val="001C56E6"/>
    <w:rsid w:val="001C635E"/>
    <w:rsid w:val="001C6757"/>
    <w:rsid w:val="001C7343"/>
    <w:rsid w:val="001C75E8"/>
    <w:rsid w:val="001C7F48"/>
    <w:rsid w:val="001D37CD"/>
    <w:rsid w:val="001D447B"/>
    <w:rsid w:val="001D49C7"/>
    <w:rsid w:val="001D4D41"/>
    <w:rsid w:val="001D567F"/>
    <w:rsid w:val="001D5DDC"/>
    <w:rsid w:val="001D62A5"/>
    <w:rsid w:val="001D65F8"/>
    <w:rsid w:val="001D7492"/>
    <w:rsid w:val="001D7606"/>
    <w:rsid w:val="001D7C02"/>
    <w:rsid w:val="001D7E87"/>
    <w:rsid w:val="001E0107"/>
    <w:rsid w:val="001E03FB"/>
    <w:rsid w:val="001E250F"/>
    <w:rsid w:val="001E2BC5"/>
    <w:rsid w:val="001E2D34"/>
    <w:rsid w:val="001E37A7"/>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22B"/>
    <w:rsid w:val="001F5180"/>
    <w:rsid w:val="001F568A"/>
    <w:rsid w:val="001F5BA5"/>
    <w:rsid w:val="001F6551"/>
    <w:rsid w:val="001F70BC"/>
    <w:rsid w:val="001F717E"/>
    <w:rsid w:val="001F74B8"/>
    <w:rsid w:val="001F78B9"/>
    <w:rsid w:val="001F7C60"/>
    <w:rsid w:val="00200101"/>
    <w:rsid w:val="00200212"/>
    <w:rsid w:val="002002A8"/>
    <w:rsid w:val="00200CEC"/>
    <w:rsid w:val="00200F5D"/>
    <w:rsid w:val="00201DC4"/>
    <w:rsid w:val="00202139"/>
    <w:rsid w:val="0020230F"/>
    <w:rsid w:val="00202576"/>
    <w:rsid w:val="00202A46"/>
    <w:rsid w:val="00203725"/>
    <w:rsid w:val="002037C0"/>
    <w:rsid w:val="002044E1"/>
    <w:rsid w:val="00204D39"/>
    <w:rsid w:val="00205390"/>
    <w:rsid w:val="002058A4"/>
    <w:rsid w:val="00206179"/>
    <w:rsid w:val="00206F2A"/>
    <w:rsid w:val="0020706E"/>
    <w:rsid w:val="0020796D"/>
    <w:rsid w:val="00207E02"/>
    <w:rsid w:val="00207FAC"/>
    <w:rsid w:val="00210DD6"/>
    <w:rsid w:val="0021223B"/>
    <w:rsid w:val="00212882"/>
    <w:rsid w:val="00212C25"/>
    <w:rsid w:val="002135C6"/>
    <w:rsid w:val="002140C5"/>
    <w:rsid w:val="002145D3"/>
    <w:rsid w:val="002148E7"/>
    <w:rsid w:val="00214A30"/>
    <w:rsid w:val="00214D4B"/>
    <w:rsid w:val="00214E2F"/>
    <w:rsid w:val="00214E99"/>
    <w:rsid w:val="002155DD"/>
    <w:rsid w:val="002158FB"/>
    <w:rsid w:val="00215F3D"/>
    <w:rsid w:val="002163DC"/>
    <w:rsid w:val="00217893"/>
    <w:rsid w:val="00217C84"/>
    <w:rsid w:val="00217F6F"/>
    <w:rsid w:val="00220350"/>
    <w:rsid w:val="00220B88"/>
    <w:rsid w:val="002211A8"/>
    <w:rsid w:val="00221235"/>
    <w:rsid w:val="00221BD1"/>
    <w:rsid w:val="00221CC0"/>
    <w:rsid w:val="00222418"/>
    <w:rsid w:val="00223247"/>
    <w:rsid w:val="00223614"/>
    <w:rsid w:val="002249BF"/>
    <w:rsid w:val="002256CF"/>
    <w:rsid w:val="00225BEF"/>
    <w:rsid w:val="002267CC"/>
    <w:rsid w:val="002267DE"/>
    <w:rsid w:val="00226A33"/>
    <w:rsid w:val="002279BC"/>
    <w:rsid w:val="0023034E"/>
    <w:rsid w:val="00231166"/>
    <w:rsid w:val="00233169"/>
    <w:rsid w:val="0023360D"/>
    <w:rsid w:val="00234717"/>
    <w:rsid w:val="00234920"/>
    <w:rsid w:val="0023505D"/>
    <w:rsid w:val="00235284"/>
    <w:rsid w:val="002374F8"/>
    <w:rsid w:val="00237EA0"/>
    <w:rsid w:val="00237EB4"/>
    <w:rsid w:val="002415C7"/>
    <w:rsid w:val="0024180E"/>
    <w:rsid w:val="002418CE"/>
    <w:rsid w:val="00241F83"/>
    <w:rsid w:val="0024200F"/>
    <w:rsid w:val="002428AC"/>
    <w:rsid w:val="00242987"/>
    <w:rsid w:val="002430AE"/>
    <w:rsid w:val="00243470"/>
    <w:rsid w:val="00244688"/>
    <w:rsid w:val="00244797"/>
    <w:rsid w:val="00244994"/>
    <w:rsid w:val="002454E3"/>
    <w:rsid w:val="00245C47"/>
    <w:rsid w:val="00245DEF"/>
    <w:rsid w:val="00246347"/>
    <w:rsid w:val="00246F96"/>
    <w:rsid w:val="002476D5"/>
    <w:rsid w:val="0025061E"/>
    <w:rsid w:val="002510C4"/>
    <w:rsid w:val="00251356"/>
    <w:rsid w:val="00251635"/>
    <w:rsid w:val="00251D4A"/>
    <w:rsid w:val="00251F08"/>
    <w:rsid w:val="00251FC4"/>
    <w:rsid w:val="002529EC"/>
    <w:rsid w:val="00252B1E"/>
    <w:rsid w:val="00253090"/>
    <w:rsid w:val="00253D8B"/>
    <w:rsid w:val="00254390"/>
    <w:rsid w:val="00254815"/>
    <w:rsid w:val="00254887"/>
    <w:rsid w:val="00254895"/>
    <w:rsid w:val="002550C7"/>
    <w:rsid w:val="00255225"/>
    <w:rsid w:val="002552E9"/>
    <w:rsid w:val="00255C04"/>
    <w:rsid w:val="002565E0"/>
    <w:rsid w:val="00257685"/>
    <w:rsid w:val="002601F1"/>
    <w:rsid w:val="00260232"/>
    <w:rsid w:val="002603C7"/>
    <w:rsid w:val="00260E03"/>
    <w:rsid w:val="002616A9"/>
    <w:rsid w:val="002617A4"/>
    <w:rsid w:val="002620D1"/>
    <w:rsid w:val="00262386"/>
    <w:rsid w:val="00262D3D"/>
    <w:rsid w:val="00263E7F"/>
    <w:rsid w:val="0026424A"/>
    <w:rsid w:val="00264AAE"/>
    <w:rsid w:val="00264DE7"/>
    <w:rsid w:val="00265E5C"/>
    <w:rsid w:val="00266187"/>
    <w:rsid w:val="00267751"/>
    <w:rsid w:val="00267E9A"/>
    <w:rsid w:val="00270EFE"/>
    <w:rsid w:val="00271411"/>
    <w:rsid w:val="002718CA"/>
    <w:rsid w:val="00271E3F"/>
    <w:rsid w:val="00272488"/>
    <w:rsid w:val="00273F59"/>
    <w:rsid w:val="00274B64"/>
    <w:rsid w:val="00274C8A"/>
    <w:rsid w:val="0027575B"/>
    <w:rsid w:val="00275B72"/>
    <w:rsid w:val="00276A15"/>
    <w:rsid w:val="00277655"/>
    <w:rsid w:val="00277D5E"/>
    <w:rsid w:val="00280265"/>
    <w:rsid w:val="00280AF0"/>
    <w:rsid w:val="00281309"/>
    <w:rsid w:val="0028142A"/>
    <w:rsid w:val="00281735"/>
    <w:rsid w:val="0028241F"/>
    <w:rsid w:val="002827A2"/>
    <w:rsid w:val="00282C67"/>
    <w:rsid w:val="00283391"/>
    <w:rsid w:val="00283C6E"/>
    <w:rsid w:val="00283D6A"/>
    <w:rsid w:val="00284221"/>
    <w:rsid w:val="00284427"/>
    <w:rsid w:val="002847F1"/>
    <w:rsid w:val="00285583"/>
    <w:rsid w:val="00285B02"/>
    <w:rsid w:val="00285E5E"/>
    <w:rsid w:val="002866F6"/>
    <w:rsid w:val="00286B61"/>
    <w:rsid w:val="00286DCB"/>
    <w:rsid w:val="0028737F"/>
    <w:rsid w:val="00287E7F"/>
    <w:rsid w:val="002902C1"/>
    <w:rsid w:val="002917EB"/>
    <w:rsid w:val="00291C92"/>
    <w:rsid w:val="00291DCB"/>
    <w:rsid w:val="00291EAC"/>
    <w:rsid w:val="00292169"/>
    <w:rsid w:val="0029216D"/>
    <w:rsid w:val="002926A1"/>
    <w:rsid w:val="00294BE3"/>
    <w:rsid w:val="002960C7"/>
    <w:rsid w:val="002970CF"/>
    <w:rsid w:val="00297490"/>
    <w:rsid w:val="002974D4"/>
    <w:rsid w:val="002A00F7"/>
    <w:rsid w:val="002A1EB6"/>
    <w:rsid w:val="002A2A1D"/>
    <w:rsid w:val="002A36A2"/>
    <w:rsid w:val="002A3B3E"/>
    <w:rsid w:val="002A3C89"/>
    <w:rsid w:val="002A472C"/>
    <w:rsid w:val="002A4976"/>
    <w:rsid w:val="002A4AC9"/>
    <w:rsid w:val="002A523D"/>
    <w:rsid w:val="002A55FA"/>
    <w:rsid w:val="002A58C9"/>
    <w:rsid w:val="002A5FBA"/>
    <w:rsid w:val="002A62B6"/>
    <w:rsid w:val="002A6658"/>
    <w:rsid w:val="002A70E6"/>
    <w:rsid w:val="002A71C8"/>
    <w:rsid w:val="002A7A35"/>
    <w:rsid w:val="002B062F"/>
    <w:rsid w:val="002B144C"/>
    <w:rsid w:val="002B189A"/>
    <w:rsid w:val="002B19CD"/>
    <w:rsid w:val="002B3F04"/>
    <w:rsid w:val="002B42DA"/>
    <w:rsid w:val="002B45BB"/>
    <w:rsid w:val="002B4DB4"/>
    <w:rsid w:val="002B6B9E"/>
    <w:rsid w:val="002B7D13"/>
    <w:rsid w:val="002C14FC"/>
    <w:rsid w:val="002C2936"/>
    <w:rsid w:val="002C2DD1"/>
    <w:rsid w:val="002C350D"/>
    <w:rsid w:val="002C362D"/>
    <w:rsid w:val="002C3C04"/>
    <w:rsid w:val="002C41AA"/>
    <w:rsid w:val="002C4421"/>
    <w:rsid w:val="002C4AE8"/>
    <w:rsid w:val="002C4B0F"/>
    <w:rsid w:val="002C50AE"/>
    <w:rsid w:val="002C5249"/>
    <w:rsid w:val="002C53E8"/>
    <w:rsid w:val="002C6D45"/>
    <w:rsid w:val="002C6D69"/>
    <w:rsid w:val="002D1083"/>
    <w:rsid w:val="002D13FF"/>
    <w:rsid w:val="002D1C99"/>
    <w:rsid w:val="002D1EFA"/>
    <w:rsid w:val="002D2083"/>
    <w:rsid w:val="002D2210"/>
    <w:rsid w:val="002D236C"/>
    <w:rsid w:val="002D28EF"/>
    <w:rsid w:val="002D2EC0"/>
    <w:rsid w:val="002D3701"/>
    <w:rsid w:val="002D3712"/>
    <w:rsid w:val="002D3927"/>
    <w:rsid w:val="002D48BB"/>
    <w:rsid w:val="002D4A0D"/>
    <w:rsid w:val="002D51D8"/>
    <w:rsid w:val="002D5ABC"/>
    <w:rsid w:val="002D6348"/>
    <w:rsid w:val="002D636A"/>
    <w:rsid w:val="002D6E52"/>
    <w:rsid w:val="002D7EB9"/>
    <w:rsid w:val="002D7F06"/>
    <w:rsid w:val="002E00F1"/>
    <w:rsid w:val="002E1129"/>
    <w:rsid w:val="002E115D"/>
    <w:rsid w:val="002E259F"/>
    <w:rsid w:val="002E2B93"/>
    <w:rsid w:val="002E2CD8"/>
    <w:rsid w:val="002E3C32"/>
    <w:rsid w:val="002E3DCA"/>
    <w:rsid w:val="002E417E"/>
    <w:rsid w:val="002E4679"/>
    <w:rsid w:val="002E4A0C"/>
    <w:rsid w:val="002E5EA9"/>
    <w:rsid w:val="002E6B1C"/>
    <w:rsid w:val="002E6BB6"/>
    <w:rsid w:val="002E73E1"/>
    <w:rsid w:val="002F05C1"/>
    <w:rsid w:val="002F0663"/>
    <w:rsid w:val="002F0FBA"/>
    <w:rsid w:val="002F12E7"/>
    <w:rsid w:val="002F148F"/>
    <w:rsid w:val="002F1CB8"/>
    <w:rsid w:val="002F1CD9"/>
    <w:rsid w:val="002F27D3"/>
    <w:rsid w:val="002F3773"/>
    <w:rsid w:val="002F396F"/>
    <w:rsid w:val="002F44C0"/>
    <w:rsid w:val="002F534D"/>
    <w:rsid w:val="002F536E"/>
    <w:rsid w:val="002F5EE2"/>
    <w:rsid w:val="002F5F47"/>
    <w:rsid w:val="002F67FD"/>
    <w:rsid w:val="002F7636"/>
    <w:rsid w:val="002F7C54"/>
    <w:rsid w:val="002F7D23"/>
    <w:rsid w:val="00300091"/>
    <w:rsid w:val="00300A60"/>
    <w:rsid w:val="00300FEF"/>
    <w:rsid w:val="00301185"/>
    <w:rsid w:val="0030217C"/>
    <w:rsid w:val="0030230E"/>
    <w:rsid w:val="003025C8"/>
    <w:rsid w:val="003049FC"/>
    <w:rsid w:val="00304E45"/>
    <w:rsid w:val="00305876"/>
    <w:rsid w:val="00306D9F"/>
    <w:rsid w:val="00306F87"/>
    <w:rsid w:val="003074D1"/>
    <w:rsid w:val="0031000F"/>
    <w:rsid w:val="003101E1"/>
    <w:rsid w:val="00310DEF"/>
    <w:rsid w:val="0031109D"/>
    <w:rsid w:val="00311163"/>
    <w:rsid w:val="0031284C"/>
    <w:rsid w:val="00312D59"/>
    <w:rsid w:val="00313C60"/>
    <w:rsid w:val="0031420A"/>
    <w:rsid w:val="003155D3"/>
    <w:rsid w:val="003167CD"/>
    <w:rsid w:val="00316D64"/>
    <w:rsid w:val="0031757A"/>
    <w:rsid w:val="00317AC3"/>
    <w:rsid w:val="0032046A"/>
    <w:rsid w:val="00320B5A"/>
    <w:rsid w:val="00320E64"/>
    <w:rsid w:val="00321A79"/>
    <w:rsid w:val="00321B1F"/>
    <w:rsid w:val="00321E50"/>
    <w:rsid w:val="0032266C"/>
    <w:rsid w:val="003230AA"/>
    <w:rsid w:val="003232C3"/>
    <w:rsid w:val="00324073"/>
    <w:rsid w:val="003241B0"/>
    <w:rsid w:val="003241B4"/>
    <w:rsid w:val="003257C4"/>
    <w:rsid w:val="00325A84"/>
    <w:rsid w:val="00326357"/>
    <w:rsid w:val="0032664D"/>
    <w:rsid w:val="00326CB7"/>
    <w:rsid w:val="00326F19"/>
    <w:rsid w:val="00326F9E"/>
    <w:rsid w:val="003300F2"/>
    <w:rsid w:val="00330E81"/>
    <w:rsid w:val="00331673"/>
    <w:rsid w:val="00331ED1"/>
    <w:rsid w:val="003321B2"/>
    <w:rsid w:val="0033276B"/>
    <w:rsid w:val="003328D9"/>
    <w:rsid w:val="00333BFA"/>
    <w:rsid w:val="00334EB8"/>
    <w:rsid w:val="0033575F"/>
    <w:rsid w:val="00335A01"/>
    <w:rsid w:val="00335DA5"/>
    <w:rsid w:val="00336B1D"/>
    <w:rsid w:val="00336E43"/>
    <w:rsid w:val="003406FD"/>
    <w:rsid w:val="00340882"/>
    <w:rsid w:val="00340F7A"/>
    <w:rsid w:val="00341513"/>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AF6"/>
    <w:rsid w:val="00345D84"/>
    <w:rsid w:val="003461E4"/>
    <w:rsid w:val="00346410"/>
    <w:rsid w:val="003468EC"/>
    <w:rsid w:val="00346A77"/>
    <w:rsid w:val="003477AB"/>
    <w:rsid w:val="0035041E"/>
    <w:rsid w:val="0035091B"/>
    <w:rsid w:val="0035105D"/>
    <w:rsid w:val="0035241D"/>
    <w:rsid w:val="00352626"/>
    <w:rsid w:val="00352C40"/>
    <w:rsid w:val="0035320F"/>
    <w:rsid w:val="003536CF"/>
    <w:rsid w:val="0035380D"/>
    <w:rsid w:val="0035386F"/>
    <w:rsid w:val="00355743"/>
    <w:rsid w:val="00355846"/>
    <w:rsid w:val="00355D42"/>
    <w:rsid w:val="00356CE0"/>
    <w:rsid w:val="00356F65"/>
    <w:rsid w:val="00357BB8"/>
    <w:rsid w:val="003600F2"/>
    <w:rsid w:val="00360333"/>
    <w:rsid w:val="00360A21"/>
    <w:rsid w:val="00360DB9"/>
    <w:rsid w:val="003617F1"/>
    <w:rsid w:val="00362719"/>
    <w:rsid w:val="00362AA1"/>
    <w:rsid w:val="00362D05"/>
    <w:rsid w:val="00362DF0"/>
    <w:rsid w:val="003630A0"/>
    <w:rsid w:val="00363134"/>
    <w:rsid w:val="00365384"/>
    <w:rsid w:val="00365D68"/>
    <w:rsid w:val="003660B8"/>
    <w:rsid w:val="00367048"/>
    <w:rsid w:val="003671C3"/>
    <w:rsid w:val="00367D97"/>
    <w:rsid w:val="00370489"/>
    <w:rsid w:val="00371433"/>
    <w:rsid w:val="003716F1"/>
    <w:rsid w:val="003720F1"/>
    <w:rsid w:val="00372CDB"/>
    <w:rsid w:val="00372E3F"/>
    <w:rsid w:val="003741B0"/>
    <w:rsid w:val="00374650"/>
    <w:rsid w:val="00374A04"/>
    <w:rsid w:val="00374F82"/>
    <w:rsid w:val="00375417"/>
    <w:rsid w:val="003754D9"/>
    <w:rsid w:val="00376628"/>
    <w:rsid w:val="00376FDE"/>
    <w:rsid w:val="00376FFC"/>
    <w:rsid w:val="003771ED"/>
    <w:rsid w:val="00377497"/>
    <w:rsid w:val="00377925"/>
    <w:rsid w:val="00377C16"/>
    <w:rsid w:val="00377C96"/>
    <w:rsid w:val="0038039F"/>
    <w:rsid w:val="00380DF6"/>
    <w:rsid w:val="003819C8"/>
    <w:rsid w:val="00381C6E"/>
    <w:rsid w:val="00382455"/>
    <w:rsid w:val="003826A0"/>
    <w:rsid w:val="00382939"/>
    <w:rsid w:val="00382B76"/>
    <w:rsid w:val="003849A9"/>
    <w:rsid w:val="00384F5A"/>
    <w:rsid w:val="00386A7C"/>
    <w:rsid w:val="003878F0"/>
    <w:rsid w:val="003903FB"/>
    <w:rsid w:val="00390444"/>
    <w:rsid w:val="0039114B"/>
    <w:rsid w:val="003918AE"/>
    <w:rsid w:val="00392458"/>
    <w:rsid w:val="0039299B"/>
    <w:rsid w:val="00393505"/>
    <w:rsid w:val="00393718"/>
    <w:rsid w:val="003943EC"/>
    <w:rsid w:val="00394AB2"/>
    <w:rsid w:val="00394B3D"/>
    <w:rsid w:val="00394C27"/>
    <w:rsid w:val="00397706"/>
    <w:rsid w:val="00397E1C"/>
    <w:rsid w:val="003A050E"/>
    <w:rsid w:val="003A050F"/>
    <w:rsid w:val="003A1229"/>
    <w:rsid w:val="003A15A3"/>
    <w:rsid w:val="003A20CF"/>
    <w:rsid w:val="003A2664"/>
    <w:rsid w:val="003A2F4F"/>
    <w:rsid w:val="003A30C5"/>
    <w:rsid w:val="003A3C99"/>
    <w:rsid w:val="003A441C"/>
    <w:rsid w:val="003A65F9"/>
    <w:rsid w:val="003A6756"/>
    <w:rsid w:val="003A6BC4"/>
    <w:rsid w:val="003B0093"/>
    <w:rsid w:val="003B03D1"/>
    <w:rsid w:val="003B0AC1"/>
    <w:rsid w:val="003B0EA2"/>
    <w:rsid w:val="003B12DE"/>
    <w:rsid w:val="003B1999"/>
    <w:rsid w:val="003B2617"/>
    <w:rsid w:val="003B26CD"/>
    <w:rsid w:val="003B39F9"/>
    <w:rsid w:val="003B3D2C"/>
    <w:rsid w:val="003B5568"/>
    <w:rsid w:val="003B6389"/>
    <w:rsid w:val="003B682B"/>
    <w:rsid w:val="003B6924"/>
    <w:rsid w:val="003B7004"/>
    <w:rsid w:val="003B7634"/>
    <w:rsid w:val="003C018A"/>
    <w:rsid w:val="003C09C7"/>
    <w:rsid w:val="003C0F82"/>
    <w:rsid w:val="003C11AA"/>
    <w:rsid w:val="003C126F"/>
    <w:rsid w:val="003C138F"/>
    <w:rsid w:val="003C180D"/>
    <w:rsid w:val="003C18BD"/>
    <w:rsid w:val="003C1AB1"/>
    <w:rsid w:val="003C2412"/>
    <w:rsid w:val="003C253D"/>
    <w:rsid w:val="003C2D9C"/>
    <w:rsid w:val="003C4799"/>
    <w:rsid w:val="003C4C02"/>
    <w:rsid w:val="003C4C53"/>
    <w:rsid w:val="003C5AB4"/>
    <w:rsid w:val="003C5CA2"/>
    <w:rsid w:val="003C6328"/>
    <w:rsid w:val="003C6C3A"/>
    <w:rsid w:val="003C6C7B"/>
    <w:rsid w:val="003C7285"/>
    <w:rsid w:val="003C72E4"/>
    <w:rsid w:val="003C73E9"/>
    <w:rsid w:val="003C7763"/>
    <w:rsid w:val="003C7AFD"/>
    <w:rsid w:val="003C7CF1"/>
    <w:rsid w:val="003D03D9"/>
    <w:rsid w:val="003D0ADA"/>
    <w:rsid w:val="003D11CB"/>
    <w:rsid w:val="003D12EA"/>
    <w:rsid w:val="003D1383"/>
    <w:rsid w:val="003D3359"/>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2F4"/>
    <w:rsid w:val="003E1371"/>
    <w:rsid w:val="003E1C47"/>
    <w:rsid w:val="003E2296"/>
    <w:rsid w:val="003E23F7"/>
    <w:rsid w:val="003E3871"/>
    <w:rsid w:val="003E436D"/>
    <w:rsid w:val="003E4C10"/>
    <w:rsid w:val="003E4DB9"/>
    <w:rsid w:val="003E4E8A"/>
    <w:rsid w:val="003E51C1"/>
    <w:rsid w:val="003E542F"/>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085"/>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4DEF"/>
    <w:rsid w:val="004157B6"/>
    <w:rsid w:val="004159FF"/>
    <w:rsid w:val="00415A37"/>
    <w:rsid w:val="00415C5E"/>
    <w:rsid w:val="0041644B"/>
    <w:rsid w:val="0041685F"/>
    <w:rsid w:val="00416D08"/>
    <w:rsid w:val="00417604"/>
    <w:rsid w:val="00420CD5"/>
    <w:rsid w:val="00420F61"/>
    <w:rsid w:val="00424C4C"/>
    <w:rsid w:val="00424CA3"/>
    <w:rsid w:val="004252AF"/>
    <w:rsid w:val="00427174"/>
    <w:rsid w:val="00427210"/>
    <w:rsid w:val="00430DB7"/>
    <w:rsid w:val="00430FCD"/>
    <w:rsid w:val="00432010"/>
    <w:rsid w:val="004321B5"/>
    <w:rsid w:val="0043230B"/>
    <w:rsid w:val="00432574"/>
    <w:rsid w:val="0043288C"/>
    <w:rsid w:val="004332F2"/>
    <w:rsid w:val="00433339"/>
    <w:rsid w:val="0043335A"/>
    <w:rsid w:val="00433C3F"/>
    <w:rsid w:val="0043413F"/>
    <w:rsid w:val="0043453B"/>
    <w:rsid w:val="00435186"/>
    <w:rsid w:val="00435437"/>
    <w:rsid w:val="004356A8"/>
    <w:rsid w:val="0043589B"/>
    <w:rsid w:val="00435D59"/>
    <w:rsid w:val="00436201"/>
    <w:rsid w:val="004366BD"/>
    <w:rsid w:val="00436C5B"/>
    <w:rsid w:val="00436E6E"/>
    <w:rsid w:val="00440394"/>
    <w:rsid w:val="00440809"/>
    <w:rsid w:val="00440E78"/>
    <w:rsid w:val="00441581"/>
    <w:rsid w:val="004419AE"/>
    <w:rsid w:val="00441A29"/>
    <w:rsid w:val="00441ACD"/>
    <w:rsid w:val="00443DE5"/>
    <w:rsid w:val="00443FA8"/>
    <w:rsid w:val="00443FEB"/>
    <w:rsid w:val="00444DC8"/>
    <w:rsid w:val="0044540D"/>
    <w:rsid w:val="004460D0"/>
    <w:rsid w:val="00446913"/>
    <w:rsid w:val="004469E6"/>
    <w:rsid w:val="00447B36"/>
    <w:rsid w:val="00447D54"/>
    <w:rsid w:val="00450767"/>
    <w:rsid w:val="00450C38"/>
    <w:rsid w:val="00450E09"/>
    <w:rsid w:val="004511A8"/>
    <w:rsid w:val="004512A8"/>
    <w:rsid w:val="004512AB"/>
    <w:rsid w:val="00451E77"/>
    <w:rsid w:val="004525F0"/>
    <w:rsid w:val="00452740"/>
    <w:rsid w:val="0045276F"/>
    <w:rsid w:val="00452C1D"/>
    <w:rsid w:val="00453770"/>
    <w:rsid w:val="0045527F"/>
    <w:rsid w:val="00455810"/>
    <w:rsid w:val="00455AA9"/>
    <w:rsid w:val="00455F06"/>
    <w:rsid w:val="004575AA"/>
    <w:rsid w:val="0045773D"/>
    <w:rsid w:val="00457965"/>
    <w:rsid w:val="00457C45"/>
    <w:rsid w:val="00457F5A"/>
    <w:rsid w:val="00460650"/>
    <w:rsid w:val="00461904"/>
    <w:rsid w:val="0046198C"/>
    <w:rsid w:val="00461C60"/>
    <w:rsid w:val="00461CE4"/>
    <w:rsid w:val="00461D4C"/>
    <w:rsid w:val="004624F4"/>
    <w:rsid w:val="00462587"/>
    <w:rsid w:val="004635E0"/>
    <w:rsid w:val="00463897"/>
    <w:rsid w:val="004642FA"/>
    <w:rsid w:val="004645E8"/>
    <w:rsid w:val="0046472C"/>
    <w:rsid w:val="00464D07"/>
    <w:rsid w:val="004658BF"/>
    <w:rsid w:val="00467B1D"/>
    <w:rsid w:val="00471043"/>
    <w:rsid w:val="004713B5"/>
    <w:rsid w:val="00472F7A"/>
    <w:rsid w:val="00472F8C"/>
    <w:rsid w:val="004730BE"/>
    <w:rsid w:val="0047509D"/>
    <w:rsid w:val="0047554A"/>
    <w:rsid w:val="004758C1"/>
    <w:rsid w:val="00475F9B"/>
    <w:rsid w:val="0047687E"/>
    <w:rsid w:val="00477068"/>
    <w:rsid w:val="0047790F"/>
    <w:rsid w:val="00477E28"/>
    <w:rsid w:val="00482A1E"/>
    <w:rsid w:val="00482BC0"/>
    <w:rsid w:val="00482C6A"/>
    <w:rsid w:val="00482D08"/>
    <w:rsid w:val="00483462"/>
    <w:rsid w:val="00483B9F"/>
    <w:rsid w:val="00483E10"/>
    <w:rsid w:val="004847DE"/>
    <w:rsid w:val="00485109"/>
    <w:rsid w:val="00485E23"/>
    <w:rsid w:val="0048654D"/>
    <w:rsid w:val="004867B9"/>
    <w:rsid w:val="00486B0D"/>
    <w:rsid w:val="00491C1B"/>
    <w:rsid w:val="00491FBF"/>
    <w:rsid w:val="00492862"/>
    <w:rsid w:val="004940CB"/>
    <w:rsid w:val="00494B5D"/>
    <w:rsid w:val="0049538A"/>
    <w:rsid w:val="00495F71"/>
    <w:rsid w:val="004962BC"/>
    <w:rsid w:val="00496EF7"/>
    <w:rsid w:val="00496EFB"/>
    <w:rsid w:val="004971AD"/>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4203"/>
    <w:rsid w:val="004B57E8"/>
    <w:rsid w:val="004B6BCA"/>
    <w:rsid w:val="004B6FBD"/>
    <w:rsid w:val="004B7455"/>
    <w:rsid w:val="004B7876"/>
    <w:rsid w:val="004C03F1"/>
    <w:rsid w:val="004C076A"/>
    <w:rsid w:val="004C0C4F"/>
    <w:rsid w:val="004C11AA"/>
    <w:rsid w:val="004C29F1"/>
    <w:rsid w:val="004C34F4"/>
    <w:rsid w:val="004C3894"/>
    <w:rsid w:val="004C40E5"/>
    <w:rsid w:val="004C42C8"/>
    <w:rsid w:val="004C4413"/>
    <w:rsid w:val="004C7537"/>
    <w:rsid w:val="004C7DC4"/>
    <w:rsid w:val="004C7E0B"/>
    <w:rsid w:val="004C7E53"/>
    <w:rsid w:val="004D017C"/>
    <w:rsid w:val="004D0866"/>
    <w:rsid w:val="004D0BC6"/>
    <w:rsid w:val="004D1010"/>
    <w:rsid w:val="004D1673"/>
    <w:rsid w:val="004D248A"/>
    <w:rsid w:val="004D2FB8"/>
    <w:rsid w:val="004D4150"/>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367F"/>
    <w:rsid w:val="004E3F69"/>
    <w:rsid w:val="004E4023"/>
    <w:rsid w:val="004E4148"/>
    <w:rsid w:val="004E442B"/>
    <w:rsid w:val="004E4612"/>
    <w:rsid w:val="004E47F9"/>
    <w:rsid w:val="004E5468"/>
    <w:rsid w:val="004E6424"/>
    <w:rsid w:val="004E6952"/>
    <w:rsid w:val="004E6AD3"/>
    <w:rsid w:val="004E6DDD"/>
    <w:rsid w:val="004E6F7E"/>
    <w:rsid w:val="004E71CB"/>
    <w:rsid w:val="004E7957"/>
    <w:rsid w:val="004E7FB6"/>
    <w:rsid w:val="004F0961"/>
    <w:rsid w:val="004F0C1D"/>
    <w:rsid w:val="004F1429"/>
    <w:rsid w:val="004F1A11"/>
    <w:rsid w:val="004F1C97"/>
    <w:rsid w:val="004F1E4F"/>
    <w:rsid w:val="004F30E1"/>
    <w:rsid w:val="004F33F0"/>
    <w:rsid w:val="004F38EB"/>
    <w:rsid w:val="004F3A5A"/>
    <w:rsid w:val="004F57E9"/>
    <w:rsid w:val="004F6423"/>
    <w:rsid w:val="004F6FEF"/>
    <w:rsid w:val="004F7943"/>
    <w:rsid w:val="005002B8"/>
    <w:rsid w:val="005007F6"/>
    <w:rsid w:val="00500818"/>
    <w:rsid w:val="00500FED"/>
    <w:rsid w:val="00501200"/>
    <w:rsid w:val="005020EF"/>
    <w:rsid w:val="0050218B"/>
    <w:rsid w:val="0050224F"/>
    <w:rsid w:val="005032CC"/>
    <w:rsid w:val="005032DE"/>
    <w:rsid w:val="005033DA"/>
    <w:rsid w:val="005035B0"/>
    <w:rsid w:val="00503A5B"/>
    <w:rsid w:val="00503E5F"/>
    <w:rsid w:val="005047B8"/>
    <w:rsid w:val="00504AD9"/>
    <w:rsid w:val="0050534C"/>
    <w:rsid w:val="00505730"/>
    <w:rsid w:val="00506996"/>
    <w:rsid w:val="005070CC"/>
    <w:rsid w:val="005070F4"/>
    <w:rsid w:val="00510475"/>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6B36"/>
    <w:rsid w:val="00517008"/>
    <w:rsid w:val="005209A8"/>
    <w:rsid w:val="00520CD2"/>
    <w:rsid w:val="005211CB"/>
    <w:rsid w:val="00521A8B"/>
    <w:rsid w:val="00522200"/>
    <w:rsid w:val="00522732"/>
    <w:rsid w:val="00523654"/>
    <w:rsid w:val="0052470F"/>
    <w:rsid w:val="00525A62"/>
    <w:rsid w:val="00525B54"/>
    <w:rsid w:val="00525FD6"/>
    <w:rsid w:val="005260FE"/>
    <w:rsid w:val="00526117"/>
    <w:rsid w:val="005265F8"/>
    <w:rsid w:val="0052661F"/>
    <w:rsid w:val="00526804"/>
    <w:rsid w:val="005273B1"/>
    <w:rsid w:val="00530BB3"/>
    <w:rsid w:val="00530FFF"/>
    <w:rsid w:val="00531393"/>
    <w:rsid w:val="005315A7"/>
    <w:rsid w:val="005316BF"/>
    <w:rsid w:val="00531D05"/>
    <w:rsid w:val="00531FA2"/>
    <w:rsid w:val="005321FB"/>
    <w:rsid w:val="0053254A"/>
    <w:rsid w:val="005325B5"/>
    <w:rsid w:val="0053314D"/>
    <w:rsid w:val="005332CF"/>
    <w:rsid w:val="005334CF"/>
    <w:rsid w:val="00533C4A"/>
    <w:rsid w:val="005357BB"/>
    <w:rsid w:val="00536637"/>
    <w:rsid w:val="00536E98"/>
    <w:rsid w:val="005377B5"/>
    <w:rsid w:val="005379E7"/>
    <w:rsid w:val="00537CE5"/>
    <w:rsid w:val="00540094"/>
    <w:rsid w:val="00540C9A"/>
    <w:rsid w:val="0054132A"/>
    <w:rsid w:val="00541A24"/>
    <w:rsid w:val="005420ED"/>
    <w:rsid w:val="0054231A"/>
    <w:rsid w:val="00542A74"/>
    <w:rsid w:val="00543400"/>
    <w:rsid w:val="005448A6"/>
    <w:rsid w:val="005450B5"/>
    <w:rsid w:val="00545839"/>
    <w:rsid w:val="00547265"/>
    <w:rsid w:val="00547443"/>
    <w:rsid w:val="00547CC7"/>
    <w:rsid w:val="005505A6"/>
    <w:rsid w:val="005505BF"/>
    <w:rsid w:val="00550751"/>
    <w:rsid w:val="0055093A"/>
    <w:rsid w:val="00550C47"/>
    <w:rsid w:val="005510B9"/>
    <w:rsid w:val="00551B0D"/>
    <w:rsid w:val="00553286"/>
    <w:rsid w:val="00553E2C"/>
    <w:rsid w:val="0055476C"/>
    <w:rsid w:val="00554EA8"/>
    <w:rsid w:val="005576C1"/>
    <w:rsid w:val="00557CBD"/>
    <w:rsid w:val="005605D0"/>
    <w:rsid w:val="00560AD2"/>
    <w:rsid w:val="00561265"/>
    <w:rsid w:val="00561332"/>
    <w:rsid w:val="00561DBA"/>
    <w:rsid w:val="005623BF"/>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9E3"/>
    <w:rsid w:val="00572BCF"/>
    <w:rsid w:val="0057328C"/>
    <w:rsid w:val="005737EC"/>
    <w:rsid w:val="005753B6"/>
    <w:rsid w:val="005769FF"/>
    <w:rsid w:val="00576ACA"/>
    <w:rsid w:val="005771DB"/>
    <w:rsid w:val="00577A7E"/>
    <w:rsid w:val="00580423"/>
    <w:rsid w:val="005806D2"/>
    <w:rsid w:val="0058102F"/>
    <w:rsid w:val="00581127"/>
    <w:rsid w:val="00581AC0"/>
    <w:rsid w:val="00581B14"/>
    <w:rsid w:val="00581B72"/>
    <w:rsid w:val="00581F45"/>
    <w:rsid w:val="00582A71"/>
    <w:rsid w:val="00583135"/>
    <w:rsid w:val="00583195"/>
    <w:rsid w:val="00583B84"/>
    <w:rsid w:val="00584044"/>
    <w:rsid w:val="0058423E"/>
    <w:rsid w:val="005846F8"/>
    <w:rsid w:val="0058525D"/>
    <w:rsid w:val="00585C84"/>
    <w:rsid w:val="00587687"/>
    <w:rsid w:val="00587BAC"/>
    <w:rsid w:val="00587E05"/>
    <w:rsid w:val="00590005"/>
    <w:rsid w:val="00591FAF"/>
    <w:rsid w:val="00593111"/>
    <w:rsid w:val="00593816"/>
    <w:rsid w:val="00593D67"/>
    <w:rsid w:val="00594FA6"/>
    <w:rsid w:val="0059522F"/>
    <w:rsid w:val="00595F1A"/>
    <w:rsid w:val="00595F8E"/>
    <w:rsid w:val="005964CC"/>
    <w:rsid w:val="005965D0"/>
    <w:rsid w:val="0059678E"/>
    <w:rsid w:val="00596895"/>
    <w:rsid w:val="00596BDA"/>
    <w:rsid w:val="00597972"/>
    <w:rsid w:val="005A05D7"/>
    <w:rsid w:val="005A07D8"/>
    <w:rsid w:val="005A0C5B"/>
    <w:rsid w:val="005A3E2C"/>
    <w:rsid w:val="005A4255"/>
    <w:rsid w:val="005A5204"/>
    <w:rsid w:val="005A52E6"/>
    <w:rsid w:val="005A5610"/>
    <w:rsid w:val="005A5FD5"/>
    <w:rsid w:val="005B0749"/>
    <w:rsid w:val="005B16F4"/>
    <w:rsid w:val="005B19E4"/>
    <w:rsid w:val="005B1D8D"/>
    <w:rsid w:val="005B24C3"/>
    <w:rsid w:val="005B2628"/>
    <w:rsid w:val="005B2A1D"/>
    <w:rsid w:val="005B2C82"/>
    <w:rsid w:val="005B2D90"/>
    <w:rsid w:val="005B2D9B"/>
    <w:rsid w:val="005B2FD0"/>
    <w:rsid w:val="005B3089"/>
    <w:rsid w:val="005B34A6"/>
    <w:rsid w:val="005B383F"/>
    <w:rsid w:val="005B46C1"/>
    <w:rsid w:val="005B57A2"/>
    <w:rsid w:val="005B74AD"/>
    <w:rsid w:val="005C0258"/>
    <w:rsid w:val="005C0B37"/>
    <w:rsid w:val="005C0CDC"/>
    <w:rsid w:val="005C12BB"/>
    <w:rsid w:val="005C17C2"/>
    <w:rsid w:val="005C37B5"/>
    <w:rsid w:val="005C3941"/>
    <w:rsid w:val="005C3F18"/>
    <w:rsid w:val="005C4923"/>
    <w:rsid w:val="005C4944"/>
    <w:rsid w:val="005C5BD5"/>
    <w:rsid w:val="005C677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6809"/>
    <w:rsid w:val="005D7383"/>
    <w:rsid w:val="005D7A77"/>
    <w:rsid w:val="005D7D8C"/>
    <w:rsid w:val="005E0667"/>
    <w:rsid w:val="005E25A4"/>
    <w:rsid w:val="005E2700"/>
    <w:rsid w:val="005E29E3"/>
    <w:rsid w:val="005E36FB"/>
    <w:rsid w:val="005E380D"/>
    <w:rsid w:val="005E3B81"/>
    <w:rsid w:val="005E43E9"/>
    <w:rsid w:val="005E4667"/>
    <w:rsid w:val="005E5976"/>
    <w:rsid w:val="005E5FE0"/>
    <w:rsid w:val="005E655D"/>
    <w:rsid w:val="005E681D"/>
    <w:rsid w:val="005F0BC3"/>
    <w:rsid w:val="005F0E6E"/>
    <w:rsid w:val="005F0E93"/>
    <w:rsid w:val="005F13F0"/>
    <w:rsid w:val="005F1501"/>
    <w:rsid w:val="005F28E9"/>
    <w:rsid w:val="005F2937"/>
    <w:rsid w:val="005F2D7B"/>
    <w:rsid w:val="005F348F"/>
    <w:rsid w:val="005F35B9"/>
    <w:rsid w:val="005F3D1D"/>
    <w:rsid w:val="005F3DEF"/>
    <w:rsid w:val="005F3FEB"/>
    <w:rsid w:val="005F4419"/>
    <w:rsid w:val="005F4815"/>
    <w:rsid w:val="005F48E1"/>
    <w:rsid w:val="005F4A5E"/>
    <w:rsid w:val="005F4C14"/>
    <w:rsid w:val="005F55FD"/>
    <w:rsid w:val="005F5A2F"/>
    <w:rsid w:val="005F5F2C"/>
    <w:rsid w:val="005F68D4"/>
    <w:rsid w:val="005F6991"/>
    <w:rsid w:val="005F6E71"/>
    <w:rsid w:val="005F70E4"/>
    <w:rsid w:val="005F798A"/>
    <w:rsid w:val="005F7EBF"/>
    <w:rsid w:val="006008FF"/>
    <w:rsid w:val="006015A1"/>
    <w:rsid w:val="006015E1"/>
    <w:rsid w:val="00601B91"/>
    <w:rsid w:val="00601DD0"/>
    <w:rsid w:val="0060200D"/>
    <w:rsid w:val="00602FF6"/>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143"/>
    <w:rsid w:val="0061733E"/>
    <w:rsid w:val="0061741C"/>
    <w:rsid w:val="006178D9"/>
    <w:rsid w:val="006178F4"/>
    <w:rsid w:val="0062037D"/>
    <w:rsid w:val="00620446"/>
    <w:rsid w:val="006207BC"/>
    <w:rsid w:val="00621335"/>
    <w:rsid w:val="0062150E"/>
    <w:rsid w:val="00622389"/>
    <w:rsid w:val="00623F37"/>
    <w:rsid w:val="00623F56"/>
    <w:rsid w:val="006242E9"/>
    <w:rsid w:val="00624348"/>
    <w:rsid w:val="006250F6"/>
    <w:rsid w:val="006258F1"/>
    <w:rsid w:val="00626341"/>
    <w:rsid w:val="00626844"/>
    <w:rsid w:val="00626BBC"/>
    <w:rsid w:val="006274B9"/>
    <w:rsid w:val="00627808"/>
    <w:rsid w:val="0062788C"/>
    <w:rsid w:val="00627CD4"/>
    <w:rsid w:val="006304B8"/>
    <w:rsid w:val="00630BA9"/>
    <w:rsid w:val="00630DE9"/>
    <w:rsid w:val="00630F03"/>
    <w:rsid w:val="00631131"/>
    <w:rsid w:val="00631D4A"/>
    <w:rsid w:val="00631E78"/>
    <w:rsid w:val="006322CC"/>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49C5"/>
    <w:rsid w:val="006553EF"/>
    <w:rsid w:val="00656E18"/>
    <w:rsid w:val="00656F8A"/>
    <w:rsid w:val="00657E34"/>
    <w:rsid w:val="00657EEC"/>
    <w:rsid w:val="00660F6D"/>
    <w:rsid w:val="00660FD8"/>
    <w:rsid w:val="0066179A"/>
    <w:rsid w:val="00661860"/>
    <w:rsid w:val="00661FBE"/>
    <w:rsid w:val="0066231D"/>
    <w:rsid w:val="00662606"/>
    <w:rsid w:val="0066271C"/>
    <w:rsid w:val="00663099"/>
    <w:rsid w:val="006630D5"/>
    <w:rsid w:val="00663CB2"/>
    <w:rsid w:val="00664184"/>
    <w:rsid w:val="0066456F"/>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4C6A"/>
    <w:rsid w:val="00677A5C"/>
    <w:rsid w:val="00677B00"/>
    <w:rsid w:val="00677F40"/>
    <w:rsid w:val="00680026"/>
    <w:rsid w:val="00680281"/>
    <w:rsid w:val="00681CDE"/>
    <w:rsid w:val="006824FC"/>
    <w:rsid w:val="00682AD5"/>
    <w:rsid w:val="006830A5"/>
    <w:rsid w:val="0068325E"/>
    <w:rsid w:val="0068448B"/>
    <w:rsid w:val="00685C49"/>
    <w:rsid w:val="00686B1F"/>
    <w:rsid w:val="00687997"/>
    <w:rsid w:val="00687E47"/>
    <w:rsid w:val="0069058D"/>
    <w:rsid w:val="00690F49"/>
    <w:rsid w:val="006912EA"/>
    <w:rsid w:val="006923CC"/>
    <w:rsid w:val="00692635"/>
    <w:rsid w:val="00693C29"/>
    <w:rsid w:val="00693C7B"/>
    <w:rsid w:val="006946C8"/>
    <w:rsid w:val="006947FC"/>
    <w:rsid w:val="00694911"/>
    <w:rsid w:val="00694A55"/>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5B21"/>
    <w:rsid w:val="006A614E"/>
    <w:rsid w:val="006A61B1"/>
    <w:rsid w:val="006A6750"/>
    <w:rsid w:val="006A675A"/>
    <w:rsid w:val="006A6A5B"/>
    <w:rsid w:val="006A7476"/>
    <w:rsid w:val="006B0550"/>
    <w:rsid w:val="006B09A4"/>
    <w:rsid w:val="006B0FB5"/>
    <w:rsid w:val="006B1131"/>
    <w:rsid w:val="006B1A30"/>
    <w:rsid w:val="006B257C"/>
    <w:rsid w:val="006B3563"/>
    <w:rsid w:val="006B3FBF"/>
    <w:rsid w:val="006B4773"/>
    <w:rsid w:val="006B4B0E"/>
    <w:rsid w:val="006B4CA6"/>
    <w:rsid w:val="006B4D7E"/>
    <w:rsid w:val="006B51A7"/>
    <w:rsid w:val="006B5492"/>
    <w:rsid w:val="006B5692"/>
    <w:rsid w:val="006B56F2"/>
    <w:rsid w:val="006C0152"/>
    <w:rsid w:val="006C07DB"/>
    <w:rsid w:val="006C176F"/>
    <w:rsid w:val="006C1CEA"/>
    <w:rsid w:val="006C29FF"/>
    <w:rsid w:val="006C2ED7"/>
    <w:rsid w:val="006C4A69"/>
    <w:rsid w:val="006C5438"/>
    <w:rsid w:val="006C5FDC"/>
    <w:rsid w:val="006C613D"/>
    <w:rsid w:val="006C6272"/>
    <w:rsid w:val="006C6337"/>
    <w:rsid w:val="006C63B5"/>
    <w:rsid w:val="006C7DED"/>
    <w:rsid w:val="006D0977"/>
    <w:rsid w:val="006D0C64"/>
    <w:rsid w:val="006D131B"/>
    <w:rsid w:val="006D1390"/>
    <w:rsid w:val="006D1BC0"/>
    <w:rsid w:val="006D2363"/>
    <w:rsid w:val="006D3202"/>
    <w:rsid w:val="006D3C8B"/>
    <w:rsid w:val="006D3FB5"/>
    <w:rsid w:val="006D463E"/>
    <w:rsid w:val="006D4B15"/>
    <w:rsid w:val="006D6694"/>
    <w:rsid w:val="006D67EE"/>
    <w:rsid w:val="006D689B"/>
    <w:rsid w:val="006E04DD"/>
    <w:rsid w:val="006E05DF"/>
    <w:rsid w:val="006E1010"/>
    <w:rsid w:val="006E2477"/>
    <w:rsid w:val="006E28D7"/>
    <w:rsid w:val="006E2957"/>
    <w:rsid w:val="006E2B14"/>
    <w:rsid w:val="006E3A92"/>
    <w:rsid w:val="006E3FA9"/>
    <w:rsid w:val="006E42EC"/>
    <w:rsid w:val="006E533D"/>
    <w:rsid w:val="006E6528"/>
    <w:rsid w:val="006E6576"/>
    <w:rsid w:val="006E6883"/>
    <w:rsid w:val="006E6B86"/>
    <w:rsid w:val="006E6EAE"/>
    <w:rsid w:val="006E75C7"/>
    <w:rsid w:val="006E7679"/>
    <w:rsid w:val="006E7C02"/>
    <w:rsid w:val="006F1F4B"/>
    <w:rsid w:val="006F2F71"/>
    <w:rsid w:val="006F37BC"/>
    <w:rsid w:val="006F3C6A"/>
    <w:rsid w:val="006F486C"/>
    <w:rsid w:val="006F4F9C"/>
    <w:rsid w:val="006F631C"/>
    <w:rsid w:val="006F6796"/>
    <w:rsid w:val="006F69E3"/>
    <w:rsid w:val="006F6DAA"/>
    <w:rsid w:val="006F7115"/>
    <w:rsid w:val="006F7332"/>
    <w:rsid w:val="006F73A9"/>
    <w:rsid w:val="00701294"/>
    <w:rsid w:val="00701A5A"/>
    <w:rsid w:val="007022FB"/>
    <w:rsid w:val="0070256E"/>
    <w:rsid w:val="00702588"/>
    <w:rsid w:val="00702B7B"/>
    <w:rsid w:val="00702FDC"/>
    <w:rsid w:val="00703132"/>
    <w:rsid w:val="0070342D"/>
    <w:rsid w:val="00703430"/>
    <w:rsid w:val="00703486"/>
    <w:rsid w:val="007034D1"/>
    <w:rsid w:val="007037F7"/>
    <w:rsid w:val="00703983"/>
    <w:rsid w:val="0070455D"/>
    <w:rsid w:val="00705560"/>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576F"/>
    <w:rsid w:val="007160DA"/>
    <w:rsid w:val="0071650A"/>
    <w:rsid w:val="00716F5E"/>
    <w:rsid w:val="00717339"/>
    <w:rsid w:val="00717909"/>
    <w:rsid w:val="00717D94"/>
    <w:rsid w:val="00720C6C"/>
    <w:rsid w:val="00720E2A"/>
    <w:rsid w:val="0072163C"/>
    <w:rsid w:val="0072168C"/>
    <w:rsid w:val="00721A8D"/>
    <w:rsid w:val="00721C5B"/>
    <w:rsid w:val="00721E06"/>
    <w:rsid w:val="0072209D"/>
    <w:rsid w:val="00722B34"/>
    <w:rsid w:val="00723C3F"/>
    <w:rsid w:val="007243EB"/>
    <w:rsid w:val="00724719"/>
    <w:rsid w:val="00724B68"/>
    <w:rsid w:val="00725AB6"/>
    <w:rsid w:val="00725D1E"/>
    <w:rsid w:val="0072635E"/>
    <w:rsid w:val="00726D1D"/>
    <w:rsid w:val="00726D3A"/>
    <w:rsid w:val="00726E63"/>
    <w:rsid w:val="007306D3"/>
    <w:rsid w:val="007317B5"/>
    <w:rsid w:val="00731D1E"/>
    <w:rsid w:val="0073210C"/>
    <w:rsid w:val="007321F7"/>
    <w:rsid w:val="0073238A"/>
    <w:rsid w:val="0073290B"/>
    <w:rsid w:val="00732CB6"/>
    <w:rsid w:val="007334EA"/>
    <w:rsid w:val="0073352B"/>
    <w:rsid w:val="00733758"/>
    <w:rsid w:val="007348F2"/>
    <w:rsid w:val="00734BBA"/>
    <w:rsid w:val="007354D3"/>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597"/>
    <w:rsid w:val="0074590D"/>
    <w:rsid w:val="00746011"/>
    <w:rsid w:val="00746BAF"/>
    <w:rsid w:val="00747175"/>
    <w:rsid w:val="0074743B"/>
    <w:rsid w:val="00747663"/>
    <w:rsid w:val="00747A97"/>
    <w:rsid w:val="00747DC7"/>
    <w:rsid w:val="007500D1"/>
    <w:rsid w:val="00750B74"/>
    <w:rsid w:val="00750CB5"/>
    <w:rsid w:val="007510CD"/>
    <w:rsid w:val="00751116"/>
    <w:rsid w:val="00751799"/>
    <w:rsid w:val="0075196E"/>
    <w:rsid w:val="0075224D"/>
    <w:rsid w:val="0075257E"/>
    <w:rsid w:val="00753151"/>
    <w:rsid w:val="007538D2"/>
    <w:rsid w:val="00753948"/>
    <w:rsid w:val="00754305"/>
    <w:rsid w:val="00754B42"/>
    <w:rsid w:val="00754F0F"/>
    <w:rsid w:val="007552F1"/>
    <w:rsid w:val="007553E4"/>
    <w:rsid w:val="00755AB3"/>
    <w:rsid w:val="00755F3B"/>
    <w:rsid w:val="007560A1"/>
    <w:rsid w:val="007566CB"/>
    <w:rsid w:val="00757947"/>
    <w:rsid w:val="007611E9"/>
    <w:rsid w:val="00761429"/>
    <w:rsid w:val="007617A7"/>
    <w:rsid w:val="0076284D"/>
    <w:rsid w:val="00764FD6"/>
    <w:rsid w:val="007654C6"/>
    <w:rsid w:val="00765C3A"/>
    <w:rsid w:val="00765CF2"/>
    <w:rsid w:val="00765E9E"/>
    <w:rsid w:val="00765F24"/>
    <w:rsid w:val="00766211"/>
    <w:rsid w:val="00771EC8"/>
    <w:rsid w:val="007720C2"/>
    <w:rsid w:val="007724D3"/>
    <w:rsid w:val="007731F0"/>
    <w:rsid w:val="007740AD"/>
    <w:rsid w:val="00774FA3"/>
    <w:rsid w:val="0077554C"/>
    <w:rsid w:val="007763E1"/>
    <w:rsid w:val="00777046"/>
    <w:rsid w:val="00777670"/>
    <w:rsid w:val="00781396"/>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587"/>
    <w:rsid w:val="007909D9"/>
    <w:rsid w:val="00790A5E"/>
    <w:rsid w:val="00790D67"/>
    <w:rsid w:val="00790FAD"/>
    <w:rsid w:val="007912DE"/>
    <w:rsid w:val="00791485"/>
    <w:rsid w:val="00791E5B"/>
    <w:rsid w:val="00791FC9"/>
    <w:rsid w:val="00792520"/>
    <w:rsid w:val="0079488E"/>
    <w:rsid w:val="007948D0"/>
    <w:rsid w:val="00797526"/>
    <w:rsid w:val="007976F5"/>
    <w:rsid w:val="00797887"/>
    <w:rsid w:val="007A059A"/>
    <w:rsid w:val="007A0981"/>
    <w:rsid w:val="007A0F1C"/>
    <w:rsid w:val="007A130B"/>
    <w:rsid w:val="007A2BEE"/>
    <w:rsid w:val="007A4072"/>
    <w:rsid w:val="007A4266"/>
    <w:rsid w:val="007A50A9"/>
    <w:rsid w:val="007A55DC"/>
    <w:rsid w:val="007A5BDA"/>
    <w:rsid w:val="007A6EAB"/>
    <w:rsid w:val="007A769D"/>
    <w:rsid w:val="007A7D55"/>
    <w:rsid w:val="007A7E8A"/>
    <w:rsid w:val="007B12FF"/>
    <w:rsid w:val="007B185F"/>
    <w:rsid w:val="007B245E"/>
    <w:rsid w:val="007B2A01"/>
    <w:rsid w:val="007B2E75"/>
    <w:rsid w:val="007B39E1"/>
    <w:rsid w:val="007B4DFE"/>
    <w:rsid w:val="007B6219"/>
    <w:rsid w:val="007B6515"/>
    <w:rsid w:val="007B6AEC"/>
    <w:rsid w:val="007B7E6F"/>
    <w:rsid w:val="007C0612"/>
    <w:rsid w:val="007C0697"/>
    <w:rsid w:val="007C1FE3"/>
    <w:rsid w:val="007C2C43"/>
    <w:rsid w:val="007C348D"/>
    <w:rsid w:val="007C3B9B"/>
    <w:rsid w:val="007C427A"/>
    <w:rsid w:val="007C483C"/>
    <w:rsid w:val="007C484E"/>
    <w:rsid w:val="007C4972"/>
    <w:rsid w:val="007C4FA1"/>
    <w:rsid w:val="007C5C0E"/>
    <w:rsid w:val="007C7217"/>
    <w:rsid w:val="007C7480"/>
    <w:rsid w:val="007C7A8A"/>
    <w:rsid w:val="007C7D60"/>
    <w:rsid w:val="007D0225"/>
    <w:rsid w:val="007D0AEA"/>
    <w:rsid w:val="007D0F6B"/>
    <w:rsid w:val="007D1221"/>
    <w:rsid w:val="007D1253"/>
    <w:rsid w:val="007D1BAE"/>
    <w:rsid w:val="007D205B"/>
    <w:rsid w:val="007D31B5"/>
    <w:rsid w:val="007D3251"/>
    <w:rsid w:val="007D41C0"/>
    <w:rsid w:val="007D4537"/>
    <w:rsid w:val="007D583F"/>
    <w:rsid w:val="007D5985"/>
    <w:rsid w:val="007D59A9"/>
    <w:rsid w:val="007D5C61"/>
    <w:rsid w:val="007D62F2"/>
    <w:rsid w:val="007D644F"/>
    <w:rsid w:val="007D6542"/>
    <w:rsid w:val="007D6840"/>
    <w:rsid w:val="007D755A"/>
    <w:rsid w:val="007D7719"/>
    <w:rsid w:val="007D7BC5"/>
    <w:rsid w:val="007E05CD"/>
    <w:rsid w:val="007E0A52"/>
    <w:rsid w:val="007E0BB3"/>
    <w:rsid w:val="007E1624"/>
    <w:rsid w:val="007E1893"/>
    <w:rsid w:val="007E2CF6"/>
    <w:rsid w:val="007E2E3B"/>
    <w:rsid w:val="007E3D46"/>
    <w:rsid w:val="007E3D62"/>
    <w:rsid w:val="007E4898"/>
    <w:rsid w:val="007E5C56"/>
    <w:rsid w:val="007E61EC"/>
    <w:rsid w:val="007E625C"/>
    <w:rsid w:val="007E6C65"/>
    <w:rsid w:val="007E7010"/>
    <w:rsid w:val="007F0164"/>
    <w:rsid w:val="007F1A0D"/>
    <w:rsid w:val="007F1AC0"/>
    <w:rsid w:val="007F1B2E"/>
    <w:rsid w:val="007F1B84"/>
    <w:rsid w:val="007F2173"/>
    <w:rsid w:val="007F3812"/>
    <w:rsid w:val="007F3D95"/>
    <w:rsid w:val="007F47E7"/>
    <w:rsid w:val="007F4F75"/>
    <w:rsid w:val="007F5196"/>
    <w:rsid w:val="007F5ACB"/>
    <w:rsid w:val="007F6402"/>
    <w:rsid w:val="007F65C2"/>
    <w:rsid w:val="007F6F26"/>
    <w:rsid w:val="007F7397"/>
    <w:rsid w:val="0080046E"/>
    <w:rsid w:val="008011A0"/>
    <w:rsid w:val="0080269D"/>
    <w:rsid w:val="008040CB"/>
    <w:rsid w:val="008043C9"/>
    <w:rsid w:val="00806044"/>
    <w:rsid w:val="0080682C"/>
    <w:rsid w:val="00807185"/>
    <w:rsid w:val="00807B75"/>
    <w:rsid w:val="00810237"/>
    <w:rsid w:val="0081084F"/>
    <w:rsid w:val="00810AF3"/>
    <w:rsid w:val="00810BDB"/>
    <w:rsid w:val="00811065"/>
    <w:rsid w:val="00811402"/>
    <w:rsid w:val="00813105"/>
    <w:rsid w:val="008131F9"/>
    <w:rsid w:val="00813A43"/>
    <w:rsid w:val="00813B3B"/>
    <w:rsid w:val="00814153"/>
    <w:rsid w:val="00814236"/>
    <w:rsid w:val="0081425E"/>
    <w:rsid w:val="008142E7"/>
    <w:rsid w:val="00814A84"/>
    <w:rsid w:val="00814F72"/>
    <w:rsid w:val="008150F0"/>
    <w:rsid w:val="00816837"/>
    <w:rsid w:val="00816E1F"/>
    <w:rsid w:val="008176D9"/>
    <w:rsid w:val="00817AB9"/>
    <w:rsid w:val="00820787"/>
    <w:rsid w:val="008207DC"/>
    <w:rsid w:val="0082094F"/>
    <w:rsid w:val="00821BB1"/>
    <w:rsid w:val="00821D12"/>
    <w:rsid w:val="00821D23"/>
    <w:rsid w:val="008221D5"/>
    <w:rsid w:val="008233DF"/>
    <w:rsid w:val="00823BF2"/>
    <w:rsid w:val="008242BA"/>
    <w:rsid w:val="00824DC9"/>
    <w:rsid w:val="0082502F"/>
    <w:rsid w:val="008253EC"/>
    <w:rsid w:val="008256DD"/>
    <w:rsid w:val="00825FEE"/>
    <w:rsid w:val="0082692A"/>
    <w:rsid w:val="00826A7E"/>
    <w:rsid w:val="008272CE"/>
    <w:rsid w:val="0082733A"/>
    <w:rsid w:val="00827AF2"/>
    <w:rsid w:val="00830A83"/>
    <w:rsid w:val="00831133"/>
    <w:rsid w:val="00831818"/>
    <w:rsid w:val="008326D1"/>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C1C"/>
    <w:rsid w:val="00841D69"/>
    <w:rsid w:val="00841F51"/>
    <w:rsid w:val="00841F69"/>
    <w:rsid w:val="008424D6"/>
    <w:rsid w:val="008429BA"/>
    <w:rsid w:val="00842F02"/>
    <w:rsid w:val="00843348"/>
    <w:rsid w:val="008447D0"/>
    <w:rsid w:val="008454E2"/>
    <w:rsid w:val="00845AD5"/>
    <w:rsid w:val="00846788"/>
    <w:rsid w:val="008475C6"/>
    <w:rsid w:val="00851498"/>
    <w:rsid w:val="00851768"/>
    <w:rsid w:val="00851A48"/>
    <w:rsid w:val="00852F58"/>
    <w:rsid w:val="0085360B"/>
    <w:rsid w:val="008536DF"/>
    <w:rsid w:val="008537D3"/>
    <w:rsid w:val="00854EFE"/>
    <w:rsid w:val="00855E8D"/>
    <w:rsid w:val="008563C3"/>
    <w:rsid w:val="00856DBF"/>
    <w:rsid w:val="008576A8"/>
    <w:rsid w:val="00857DE3"/>
    <w:rsid w:val="008600C8"/>
    <w:rsid w:val="00860F5E"/>
    <w:rsid w:val="00860F76"/>
    <w:rsid w:val="00861205"/>
    <w:rsid w:val="00861C17"/>
    <w:rsid w:val="00861F49"/>
    <w:rsid w:val="0086202D"/>
    <w:rsid w:val="008621CA"/>
    <w:rsid w:val="00862642"/>
    <w:rsid w:val="00862ABA"/>
    <w:rsid w:val="00863604"/>
    <w:rsid w:val="008638DF"/>
    <w:rsid w:val="008640B1"/>
    <w:rsid w:val="00864390"/>
    <w:rsid w:val="008643DD"/>
    <w:rsid w:val="008656E1"/>
    <w:rsid w:val="00865981"/>
    <w:rsid w:val="00866008"/>
    <w:rsid w:val="00866474"/>
    <w:rsid w:val="00866E87"/>
    <w:rsid w:val="00867163"/>
    <w:rsid w:val="0086727C"/>
    <w:rsid w:val="00867806"/>
    <w:rsid w:val="008678E4"/>
    <w:rsid w:val="00867E28"/>
    <w:rsid w:val="0087058B"/>
    <w:rsid w:val="00871155"/>
    <w:rsid w:val="008715AB"/>
    <w:rsid w:val="0087164F"/>
    <w:rsid w:val="00871A88"/>
    <w:rsid w:val="00872143"/>
    <w:rsid w:val="0087218A"/>
    <w:rsid w:val="00872444"/>
    <w:rsid w:val="008726F0"/>
    <w:rsid w:val="0087372C"/>
    <w:rsid w:val="008737DE"/>
    <w:rsid w:val="00873D68"/>
    <w:rsid w:val="00874383"/>
    <w:rsid w:val="00874691"/>
    <w:rsid w:val="00874F92"/>
    <w:rsid w:val="008753A8"/>
    <w:rsid w:val="00875609"/>
    <w:rsid w:val="00876B6A"/>
    <w:rsid w:val="00876F48"/>
    <w:rsid w:val="00877A5D"/>
    <w:rsid w:val="008802B8"/>
    <w:rsid w:val="00880F60"/>
    <w:rsid w:val="00881064"/>
    <w:rsid w:val="008813C9"/>
    <w:rsid w:val="0088228F"/>
    <w:rsid w:val="008829B2"/>
    <w:rsid w:val="0088336F"/>
    <w:rsid w:val="008835A9"/>
    <w:rsid w:val="00883987"/>
    <w:rsid w:val="008845A6"/>
    <w:rsid w:val="008845CB"/>
    <w:rsid w:val="00884B13"/>
    <w:rsid w:val="0088657A"/>
    <w:rsid w:val="00886680"/>
    <w:rsid w:val="00886C5B"/>
    <w:rsid w:val="00887B5D"/>
    <w:rsid w:val="008903B1"/>
    <w:rsid w:val="008910AC"/>
    <w:rsid w:val="0089307B"/>
    <w:rsid w:val="008930CD"/>
    <w:rsid w:val="008931B4"/>
    <w:rsid w:val="0089331B"/>
    <w:rsid w:val="008933BC"/>
    <w:rsid w:val="00893B29"/>
    <w:rsid w:val="00893C2B"/>
    <w:rsid w:val="008941ED"/>
    <w:rsid w:val="00894FEF"/>
    <w:rsid w:val="00895FDB"/>
    <w:rsid w:val="008969D4"/>
    <w:rsid w:val="008A0157"/>
    <w:rsid w:val="008A1D5F"/>
    <w:rsid w:val="008A216D"/>
    <w:rsid w:val="008A258E"/>
    <w:rsid w:val="008A2970"/>
    <w:rsid w:val="008A3657"/>
    <w:rsid w:val="008A37DA"/>
    <w:rsid w:val="008A3A6F"/>
    <w:rsid w:val="008A3C76"/>
    <w:rsid w:val="008A4A81"/>
    <w:rsid w:val="008A51A5"/>
    <w:rsid w:val="008A52F4"/>
    <w:rsid w:val="008A5873"/>
    <w:rsid w:val="008A5D2E"/>
    <w:rsid w:val="008A6002"/>
    <w:rsid w:val="008A6B05"/>
    <w:rsid w:val="008A71C4"/>
    <w:rsid w:val="008A71F6"/>
    <w:rsid w:val="008A7E15"/>
    <w:rsid w:val="008B0FBF"/>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288B"/>
    <w:rsid w:val="008C2E06"/>
    <w:rsid w:val="008C3328"/>
    <w:rsid w:val="008C3D60"/>
    <w:rsid w:val="008C3FB4"/>
    <w:rsid w:val="008C4071"/>
    <w:rsid w:val="008C5210"/>
    <w:rsid w:val="008C5433"/>
    <w:rsid w:val="008C5658"/>
    <w:rsid w:val="008C5CC8"/>
    <w:rsid w:val="008C6767"/>
    <w:rsid w:val="008C6D60"/>
    <w:rsid w:val="008C7B15"/>
    <w:rsid w:val="008C7CA2"/>
    <w:rsid w:val="008D07EC"/>
    <w:rsid w:val="008D1798"/>
    <w:rsid w:val="008D277C"/>
    <w:rsid w:val="008D280A"/>
    <w:rsid w:val="008D2D3D"/>
    <w:rsid w:val="008D3AE8"/>
    <w:rsid w:val="008D67C1"/>
    <w:rsid w:val="008D6F67"/>
    <w:rsid w:val="008D704D"/>
    <w:rsid w:val="008E1E59"/>
    <w:rsid w:val="008E2035"/>
    <w:rsid w:val="008E26AC"/>
    <w:rsid w:val="008E2A4A"/>
    <w:rsid w:val="008E3081"/>
    <w:rsid w:val="008E31B9"/>
    <w:rsid w:val="008E3F5F"/>
    <w:rsid w:val="008E419E"/>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380"/>
    <w:rsid w:val="008F1C0B"/>
    <w:rsid w:val="008F1C21"/>
    <w:rsid w:val="008F218C"/>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A18"/>
    <w:rsid w:val="00901FB3"/>
    <w:rsid w:val="00902646"/>
    <w:rsid w:val="00902DD7"/>
    <w:rsid w:val="009030AA"/>
    <w:rsid w:val="009032BE"/>
    <w:rsid w:val="0090339F"/>
    <w:rsid w:val="0090373B"/>
    <w:rsid w:val="0090375F"/>
    <w:rsid w:val="00903F2F"/>
    <w:rsid w:val="00904BC4"/>
    <w:rsid w:val="00904E8C"/>
    <w:rsid w:val="0090544A"/>
    <w:rsid w:val="0090570A"/>
    <w:rsid w:val="00905F9E"/>
    <w:rsid w:val="00911C83"/>
    <w:rsid w:val="009122A7"/>
    <w:rsid w:val="00912795"/>
    <w:rsid w:val="00913EE3"/>
    <w:rsid w:val="00914016"/>
    <w:rsid w:val="00914D3F"/>
    <w:rsid w:val="0091557F"/>
    <w:rsid w:val="00915EBC"/>
    <w:rsid w:val="0091615C"/>
    <w:rsid w:val="00916CA4"/>
    <w:rsid w:val="00916CF5"/>
    <w:rsid w:val="00916DDB"/>
    <w:rsid w:val="00917759"/>
    <w:rsid w:val="00917931"/>
    <w:rsid w:val="0091DCB7"/>
    <w:rsid w:val="0092026D"/>
    <w:rsid w:val="00920619"/>
    <w:rsid w:val="009207CE"/>
    <w:rsid w:val="00920A13"/>
    <w:rsid w:val="00920DF2"/>
    <w:rsid w:val="00923A02"/>
    <w:rsid w:val="00924B58"/>
    <w:rsid w:val="00925348"/>
    <w:rsid w:val="009265B6"/>
    <w:rsid w:val="009274C9"/>
    <w:rsid w:val="00927D63"/>
    <w:rsid w:val="00927FB2"/>
    <w:rsid w:val="00927FFC"/>
    <w:rsid w:val="00930234"/>
    <w:rsid w:val="009302A6"/>
    <w:rsid w:val="0093049E"/>
    <w:rsid w:val="00930A63"/>
    <w:rsid w:val="00931CA2"/>
    <w:rsid w:val="00931E5B"/>
    <w:rsid w:val="0093234E"/>
    <w:rsid w:val="0093252D"/>
    <w:rsid w:val="00932756"/>
    <w:rsid w:val="00933845"/>
    <w:rsid w:val="00934E53"/>
    <w:rsid w:val="009351EB"/>
    <w:rsid w:val="00935371"/>
    <w:rsid w:val="00936623"/>
    <w:rsid w:val="00936F3B"/>
    <w:rsid w:val="00937444"/>
    <w:rsid w:val="0093767A"/>
    <w:rsid w:val="00941625"/>
    <w:rsid w:val="0094210F"/>
    <w:rsid w:val="009425A7"/>
    <w:rsid w:val="00942B80"/>
    <w:rsid w:val="00942BCA"/>
    <w:rsid w:val="009438E2"/>
    <w:rsid w:val="00946722"/>
    <w:rsid w:val="0094708F"/>
    <w:rsid w:val="009502F5"/>
    <w:rsid w:val="00951034"/>
    <w:rsid w:val="0095251F"/>
    <w:rsid w:val="0095291B"/>
    <w:rsid w:val="00952A6D"/>
    <w:rsid w:val="00953B38"/>
    <w:rsid w:val="009549B5"/>
    <w:rsid w:val="00954A8F"/>
    <w:rsid w:val="009551C4"/>
    <w:rsid w:val="00955876"/>
    <w:rsid w:val="00955C87"/>
    <w:rsid w:val="00955F2F"/>
    <w:rsid w:val="0095653E"/>
    <w:rsid w:val="00956733"/>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1DD"/>
    <w:rsid w:val="009666D7"/>
    <w:rsid w:val="00966703"/>
    <w:rsid w:val="009670AC"/>
    <w:rsid w:val="009671E2"/>
    <w:rsid w:val="0096764F"/>
    <w:rsid w:val="009700A8"/>
    <w:rsid w:val="00970BA8"/>
    <w:rsid w:val="00971170"/>
    <w:rsid w:val="009716FC"/>
    <w:rsid w:val="00971B86"/>
    <w:rsid w:val="00971D98"/>
    <w:rsid w:val="00973E16"/>
    <w:rsid w:val="009743D4"/>
    <w:rsid w:val="0097609B"/>
    <w:rsid w:val="009761D3"/>
    <w:rsid w:val="00976DDB"/>
    <w:rsid w:val="009773F1"/>
    <w:rsid w:val="009776D4"/>
    <w:rsid w:val="00980CB2"/>
    <w:rsid w:val="00980D68"/>
    <w:rsid w:val="009816E0"/>
    <w:rsid w:val="009823C1"/>
    <w:rsid w:val="00983A43"/>
    <w:rsid w:val="009841CD"/>
    <w:rsid w:val="00984F6B"/>
    <w:rsid w:val="009855D4"/>
    <w:rsid w:val="00985A84"/>
    <w:rsid w:val="00985BB8"/>
    <w:rsid w:val="00985F55"/>
    <w:rsid w:val="009861F7"/>
    <w:rsid w:val="009868A9"/>
    <w:rsid w:val="00986CE1"/>
    <w:rsid w:val="00986FE3"/>
    <w:rsid w:val="00987609"/>
    <w:rsid w:val="00987C06"/>
    <w:rsid w:val="00987DE7"/>
    <w:rsid w:val="00987E18"/>
    <w:rsid w:val="00990469"/>
    <w:rsid w:val="009905AD"/>
    <w:rsid w:val="00990A2D"/>
    <w:rsid w:val="009910A4"/>
    <w:rsid w:val="0099179F"/>
    <w:rsid w:val="00991C40"/>
    <w:rsid w:val="009921F1"/>
    <w:rsid w:val="009922E3"/>
    <w:rsid w:val="0099250E"/>
    <w:rsid w:val="0099297C"/>
    <w:rsid w:val="0099299E"/>
    <w:rsid w:val="00992E10"/>
    <w:rsid w:val="00992F47"/>
    <w:rsid w:val="00993376"/>
    <w:rsid w:val="00993AC9"/>
    <w:rsid w:val="00993CDB"/>
    <w:rsid w:val="00993EC5"/>
    <w:rsid w:val="00994C9B"/>
    <w:rsid w:val="00994CED"/>
    <w:rsid w:val="009955C2"/>
    <w:rsid w:val="00995966"/>
    <w:rsid w:val="00995FEE"/>
    <w:rsid w:val="00996076"/>
    <w:rsid w:val="0099646D"/>
    <w:rsid w:val="00996A44"/>
    <w:rsid w:val="00996FBB"/>
    <w:rsid w:val="009975BF"/>
    <w:rsid w:val="009978CF"/>
    <w:rsid w:val="009A0886"/>
    <w:rsid w:val="009A180D"/>
    <w:rsid w:val="009A1879"/>
    <w:rsid w:val="009A20C7"/>
    <w:rsid w:val="009A2A2B"/>
    <w:rsid w:val="009A2E1A"/>
    <w:rsid w:val="009A2F47"/>
    <w:rsid w:val="009A40B3"/>
    <w:rsid w:val="009A43BF"/>
    <w:rsid w:val="009A515F"/>
    <w:rsid w:val="009A6B2F"/>
    <w:rsid w:val="009A6B3A"/>
    <w:rsid w:val="009A7074"/>
    <w:rsid w:val="009A7D11"/>
    <w:rsid w:val="009A7F79"/>
    <w:rsid w:val="009B1C09"/>
    <w:rsid w:val="009B2457"/>
    <w:rsid w:val="009B28D6"/>
    <w:rsid w:val="009B3266"/>
    <w:rsid w:val="009B338B"/>
    <w:rsid w:val="009B3F3E"/>
    <w:rsid w:val="009B3FDD"/>
    <w:rsid w:val="009B4090"/>
    <w:rsid w:val="009B4FB1"/>
    <w:rsid w:val="009B520E"/>
    <w:rsid w:val="009B532F"/>
    <w:rsid w:val="009B56B9"/>
    <w:rsid w:val="009B62AA"/>
    <w:rsid w:val="009B6480"/>
    <w:rsid w:val="009B654D"/>
    <w:rsid w:val="009B6595"/>
    <w:rsid w:val="009B66AB"/>
    <w:rsid w:val="009B6E32"/>
    <w:rsid w:val="009B6F95"/>
    <w:rsid w:val="009B711D"/>
    <w:rsid w:val="009B787D"/>
    <w:rsid w:val="009B78BC"/>
    <w:rsid w:val="009C0AD2"/>
    <w:rsid w:val="009C0B03"/>
    <w:rsid w:val="009C10EB"/>
    <w:rsid w:val="009C1796"/>
    <w:rsid w:val="009C19E0"/>
    <w:rsid w:val="009C1B9B"/>
    <w:rsid w:val="009C1D19"/>
    <w:rsid w:val="009C2357"/>
    <w:rsid w:val="009C2518"/>
    <w:rsid w:val="009C2E5C"/>
    <w:rsid w:val="009C30B3"/>
    <w:rsid w:val="009C3882"/>
    <w:rsid w:val="009C415C"/>
    <w:rsid w:val="009C436F"/>
    <w:rsid w:val="009C490C"/>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401"/>
    <w:rsid w:val="009D07C0"/>
    <w:rsid w:val="009D08A3"/>
    <w:rsid w:val="009D0DC5"/>
    <w:rsid w:val="009D1038"/>
    <w:rsid w:val="009D17CD"/>
    <w:rsid w:val="009D184C"/>
    <w:rsid w:val="009D2E13"/>
    <w:rsid w:val="009D2F4F"/>
    <w:rsid w:val="009D35B0"/>
    <w:rsid w:val="009D41AE"/>
    <w:rsid w:val="009D57A5"/>
    <w:rsid w:val="009D7222"/>
    <w:rsid w:val="009D7294"/>
    <w:rsid w:val="009D7770"/>
    <w:rsid w:val="009D779F"/>
    <w:rsid w:val="009E16C4"/>
    <w:rsid w:val="009E1FFB"/>
    <w:rsid w:val="009E20B7"/>
    <w:rsid w:val="009E2403"/>
    <w:rsid w:val="009E2820"/>
    <w:rsid w:val="009E3D03"/>
    <w:rsid w:val="009E43D5"/>
    <w:rsid w:val="009E46BC"/>
    <w:rsid w:val="009E4CDE"/>
    <w:rsid w:val="009E5985"/>
    <w:rsid w:val="009E6D51"/>
    <w:rsid w:val="009F1DA9"/>
    <w:rsid w:val="009F22AB"/>
    <w:rsid w:val="009F29E7"/>
    <w:rsid w:val="009F31B7"/>
    <w:rsid w:val="009F4719"/>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087C"/>
    <w:rsid w:val="00A0136C"/>
    <w:rsid w:val="00A01B3A"/>
    <w:rsid w:val="00A02524"/>
    <w:rsid w:val="00A033EB"/>
    <w:rsid w:val="00A0346A"/>
    <w:rsid w:val="00A040B5"/>
    <w:rsid w:val="00A0430F"/>
    <w:rsid w:val="00A045B9"/>
    <w:rsid w:val="00A04610"/>
    <w:rsid w:val="00A04ACA"/>
    <w:rsid w:val="00A05A75"/>
    <w:rsid w:val="00A065A2"/>
    <w:rsid w:val="00A06C9D"/>
    <w:rsid w:val="00A100C8"/>
    <w:rsid w:val="00A10489"/>
    <w:rsid w:val="00A10DB9"/>
    <w:rsid w:val="00A10FCA"/>
    <w:rsid w:val="00A11290"/>
    <w:rsid w:val="00A113C1"/>
    <w:rsid w:val="00A11E57"/>
    <w:rsid w:val="00A1233F"/>
    <w:rsid w:val="00A12346"/>
    <w:rsid w:val="00A1297F"/>
    <w:rsid w:val="00A130D3"/>
    <w:rsid w:val="00A13EAF"/>
    <w:rsid w:val="00A144B6"/>
    <w:rsid w:val="00A147C9"/>
    <w:rsid w:val="00A14833"/>
    <w:rsid w:val="00A15315"/>
    <w:rsid w:val="00A1686A"/>
    <w:rsid w:val="00A16B49"/>
    <w:rsid w:val="00A1776F"/>
    <w:rsid w:val="00A215B6"/>
    <w:rsid w:val="00A23B71"/>
    <w:rsid w:val="00A24A76"/>
    <w:rsid w:val="00A24FC3"/>
    <w:rsid w:val="00A25751"/>
    <w:rsid w:val="00A26601"/>
    <w:rsid w:val="00A26794"/>
    <w:rsid w:val="00A26D56"/>
    <w:rsid w:val="00A26F11"/>
    <w:rsid w:val="00A2707D"/>
    <w:rsid w:val="00A27446"/>
    <w:rsid w:val="00A27558"/>
    <w:rsid w:val="00A27846"/>
    <w:rsid w:val="00A27AA2"/>
    <w:rsid w:val="00A3033C"/>
    <w:rsid w:val="00A3118F"/>
    <w:rsid w:val="00A314B5"/>
    <w:rsid w:val="00A32840"/>
    <w:rsid w:val="00A32BE9"/>
    <w:rsid w:val="00A32FBD"/>
    <w:rsid w:val="00A330A0"/>
    <w:rsid w:val="00A33366"/>
    <w:rsid w:val="00A33684"/>
    <w:rsid w:val="00A3407F"/>
    <w:rsid w:val="00A34919"/>
    <w:rsid w:val="00A356B1"/>
    <w:rsid w:val="00A35F5C"/>
    <w:rsid w:val="00A363BD"/>
    <w:rsid w:val="00A3645E"/>
    <w:rsid w:val="00A3699B"/>
    <w:rsid w:val="00A36CC9"/>
    <w:rsid w:val="00A36D58"/>
    <w:rsid w:val="00A371EC"/>
    <w:rsid w:val="00A37373"/>
    <w:rsid w:val="00A40C13"/>
    <w:rsid w:val="00A41AC1"/>
    <w:rsid w:val="00A41CA4"/>
    <w:rsid w:val="00A42AC0"/>
    <w:rsid w:val="00A42B33"/>
    <w:rsid w:val="00A42FE7"/>
    <w:rsid w:val="00A43140"/>
    <w:rsid w:val="00A432E9"/>
    <w:rsid w:val="00A436C9"/>
    <w:rsid w:val="00A43835"/>
    <w:rsid w:val="00A4394E"/>
    <w:rsid w:val="00A43C02"/>
    <w:rsid w:val="00A44AE6"/>
    <w:rsid w:val="00A44B13"/>
    <w:rsid w:val="00A44D09"/>
    <w:rsid w:val="00A45433"/>
    <w:rsid w:val="00A4599F"/>
    <w:rsid w:val="00A466F1"/>
    <w:rsid w:val="00A46F8F"/>
    <w:rsid w:val="00A478FB"/>
    <w:rsid w:val="00A47CF5"/>
    <w:rsid w:val="00A50B73"/>
    <w:rsid w:val="00A510B9"/>
    <w:rsid w:val="00A5253F"/>
    <w:rsid w:val="00A529EF"/>
    <w:rsid w:val="00A52B08"/>
    <w:rsid w:val="00A52BA0"/>
    <w:rsid w:val="00A54EAE"/>
    <w:rsid w:val="00A550DB"/>
    <w:rsid w:val="00A55508"/>
    <w:rsid w:val="00A55891"/>
    <w:rsid w:val="00A55A2D"/>
    <w:rsid w:val="00A55AA5"/>
    <w:rsid w:val="00A560A2"/>
    <w:rsid w:val="00A56E33"/>
    <w:rsid w:val="00A571AB"/>
    <w:rsid w:val="00A5751B"/>
    <w:rsid w:val="00A57C65"/>
    <w:rsid w:val="00A60616"/>
    <w:rsid w:val="00A60845"/>
    <w:rsid w:val="00A6180D"/>
    <w:rsid w:val="00A636F3"/>
    <w:rsid w:val="00A637A9"/>
    <w:rsid w:val="00A63C9A"/>
    <w:rsid w:val="00A63EDD"/>
    <w:rsid w:val="00A64641"/>
    <w:rsid w:val="00A646E1"/>
    <w:rsid w:val="00A64A6D"/>
    <w:rsid w:val="00A64BEF"/>
    <w:rsid w:val="00A651E9"/>
    <w:rsid w:val="00A655C2"/>
    <w:rsid w:val="00A6581F"/>
    <w:rsid w:val="00A65A55"/>
    <w:rsid w:val="00A65B5C"/>
    <w:rsid w:val="00A65CD9"/>
    <w:rsid w:val="00A65D63"/>
    <w:rsid w:val="00A663F7"/>
    <w:rsid w:val="00A66583"/>
    <w:rsid w:val="00A6728D"/>
    <w:rsid w:val="00A678F2"/>
    <w:rsid w:val="00A67B3B"/>
    <w:rsid w:val="00A71077"/>
    <w:rsid w:val="00A71150"/>
    <w:rsid w:val="00A71BA0"/>
    <w:rsid w:val="00A7246E"/>
    <w:rsid w:val="00A728AD"/>
    <w:rsid w:val="00A72B94"/>
    <w:rsid w:val="00A73BF7"/>
    <w:rsid w:val="00A744AD"/>
    <w:rsid w:val="00A747AC"/>
    <w:rsid w:val="00A74B22"/>
    <w:rsid w:val="00A75E04"/>
    <w:rsid w:val="00A76EAF"/>
    <w:rsid w:val="00A76F66"/>
    <w:rsid w:val="00A77900"/>
    <w:rsid w:val="00A80545"/>
    <w:rsid w:val="00A8071F"/>
    <w:rsid w:val="00A80747"/>
    <w:rsid w:val="00A80C02"/>
    <w:rsid w:val="00A810E8"/>
    <w:rsid w:val="00A81245"/>
    <w:rsid w:val="00A81851"/>
    <w:rsid w:val="00A81AA2"/>
    <w:rsid w:val="00A81FB7"/>
    <w:rsid w:val="00A829C4"/>
    <w:rsid w:val="00A838D0"/>
    <w:rsid w:val="00A83A71"/>
    <w:rsid w:val="00A83D93"/>
    <w:rsid w:val="00A83F3F"/>
    <w:rsid w:val="00A84437"/>
    <w:rsid w:val="00A846FB"/>
    <w:rsid w:val="00A84786"/>
    <w:rsid w:val="00A85128"/>
    <w:rsid w:val="00A8564C"/>
    <w:rsid w:val="00A857C4"/>
    <w:rsid w:val="00A85EBA"/>
    <w:rsid w:val="00A865DA"/>
    <w:rsid w:val="00A86C79"/>
    <w:rsid w:val="00A90309"/>
    <w:rsid w:val="00A90821"/>
    <w:rsid w:val="00A90C03"/>
    <w:rsid w:val="00A91273"/>
    <w:rsid w:val="00A91483"/>
    <w:rsid w:val="00A92611"/>
    <w:rsid w:val="00A934E0"/>
    <w:rsid w:val="00A93C51"/>
    <w:rsid w:val="00A94866"/>
    <w:rsid w:val="00A950A6"/>
    <w:rsid w:val="00A95620"/>
    <w:rsid w:val="00A96630"/>
    <w:rsid w:val="00A96E77"/>
    <w:rsid w:val="00A9700D"/>
    <w:rsid w:val="00A97192"/>
    <w:rsid w:val="00A97EF0"/>
    <w:rsid w:val="00AA05AD"/>
    <w:rsid w:val="00AA107C"/>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0C62"/>
    <w:rsid w:val="00AB16DF"/>
    <w:rsid w:val="00AB1754"/>
    <w:rsid w:val="00AB27E0"/>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474C"/>
    <w:rsid w:val="00AC59AF"/>
    <w:rsid w:val="00AC6CCC"/>
    <w:rsid w:val="00AC6F14"/>
    <w:rsid w:val="00AC7575"/>
    <w:rsid w:val="00AC767D"/>
    <w:rsid w:val="00AC7C29"/>
    <w:rsid w:val="00AC7CE9"/>
    <w:rsid w:val="00AD0911"/>
    <w:rsid w:val="00AD0F22"/>
    <w:rsid w:val="00AD16FA"/>
    <w:rsid w:val="00AD1B88"/>
    <w:rsid w:val="00AD2137"/>
    <w:rsid w:val="00AD34EA"/>
    <w:rsid w:val="00AD3648"/>
    <w:rsid w:val="00AD3951"/>
    <w:rsid w:val="00AD3DCD"/>
    <w:rsid w:val="00AD4055"/>
    <w:rsid w:val="00AD4BED"/>
    <w:rsid w:val="00AD4F1A"/>
    <w:rsid w:val="00AD5069"/>
    <w:rsid w:val="00AD51F7"/>
    <w:rsid w:val="00AD53C9"/>
    <w:rsid w:val="00AD56F4"/>
    <w:rsid w:val="00AD5DD1"/>
    <w:rsid w:val="00AD7C33"/>
    <w:rsid w:val="00AD7D83"/>
    <w:rsid w:val="00AE029A"/>
    <w:rsid w:val="00AE0354"/>
    <w:rsid w:val="00AE06BD"/>
    <w:rsid w:val="00AE0AE3"/>
    <w:rsid w:val="00AE0EF0"/>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185E"/>
    <w:rsid w:val="00AF2399"/>
    <w:rsid w:val="00AF2695"/>
    <w:rsid w:val="00AF3747"/>
    <w:rsid w:val="00AF42F9"/>
    <w:rsid w:val="00AF5CF4"/>
    <w:rsid w:val="00AF6074"/>
    <w:rsid w:val="00AF62E6"/>
    <w:rsid w:val="00AF6844"/>
    <w:rsid w:val="00AF769E"/>
    <w:rsid w:val="00AF76C1"/>
    <w:rsid w:val="00AF7FB3"/>
    <w:rsid w:val="00B004F2"/>
    <w:rsid w:val="00B00C12"/>
    <w:rsid w:val="00B00E6F"/>
    <w:rsid w:val="00B012CF"/>
    <w:rsid w:val="00B01C30"/>
    <w:rsid w:val="00B03C42"/>
    <w:rsid w:val="00B04258"/>
    <w:rsid w:val="00B045AA"/>
    <w:rsid w:val="00B05A03"/>
    <w:rsid w:val="00B06374"/>
    <w:rsid w:val="00B0705C"/>
    <w:rsid w:val="00B07665"/>
    <w:rsid w:val="00B076FD"/>
    <w:rsid w:val="00B07D65"/>
    <w:rsid w:val="00B1096B"/>
    <w:rsid w:val="00B1123C"/>
    <w:rsid w:val="00B1192A"/>
    <w:rsid w:val="00B12512"/>
    <w:rsid w:val="00B12FBE"/>
    <w:rsid w:val="00B131B8"/>
    <w:rsid w:val="00B1444A"/>
    <w:rsid w:val="00B14544"/>
    <w:rsid w:val="00B15291"/>
    <w:rsid w:val="00B15CF4"/>
    <w:rsid w:val="00B16439"/>
    <w:rsid w:val="00B16562"/>
    <w:rsid w:val="00B176FD"/>
    <w:rsid w:val="00B17BD9"/>
    <w:rsid w:val="00B17DBA"/>
    <w:rsid w:val="00B17EBF"/>
    <w:rsid w:val="00B210DB"/>
    <w:rsid w:val="00B216AA"/>
    <w:rsid w:val="00B21AC5"/>
    <w:rsid w:val="00B21EFA"/>
    <w:rsid w:val="00B2253D"/>
    <w:rsid w:val="00B231DD"/>
    <w:rsid w:val="00B238AD"/>
    <w:rsid w:val="00B24214"/>
    <w:rsid w:val="00B2459A"/>
    <w:rsid w:val="00B24A32"/>
    <w:rsid w:val="00B24A96"/>
    <w:rsid w:val="00B252D4"/>
    <w:rsid w:val="00B25CE2"/>
    <w:rsid w:val="00B267D8"/>
    <w:rsid w:val="00B2694E"/>
    <w:rsid w:val="00B26D34"/>
    <w:rsid w:val="00B27D89"/>
    <w:rsid w:val="00B3055F"/>
    <w:rsid w:val="00B30561"/>
    <w:rsid w:val="00B3068F"/>
    <w:rsid w:val="00B30AC8"/>
    <w:rsid w:val="00B30E86"/>
    <w:rsid w:val="00B312C4"/>
    <w:rsid w:val="00B315BC"/>
    <w:rsid w:val="00B31777"/>
    <w:rsid w:val="00B3226C"/>
    <w:rsid w:val="00B3287D"/>
    <w:rsid w:val="00B3304F"/>
    <w:rsid w:val="00B33394"/>
    <w:rsid w:val="00B33EAC"/>
    <w:rsid w:val="00B349C5"/>
    <w:rsid w:val="00B34FE6"/>
    <w:rsid w:val="00B3551C"/>
    <w:rsid w:val="00B359A7"/>
    <w:rsid w:val="00B35A44"/>
    <w:rsid w:val="00B35B28"/>
    <w:rsid w:val="00B35FC1"/>
    <w:rsid w:val="00B36625"/>
    <w:rsid w:val="00B3691F"/>
    <w:rsid w:val="00B3699E"/>
    <w:rsid w:val="00B37893"/>
    <w:rsid w:val="00B411DB"/>
    <w:rsid w:val="00B413C6"/>
    <w:rsid w:val="00B4460C"/>
    <w:rsid w:val="00B45A81"/>
    <w:rsid w:val="00B4694C"/>
    <w:rsid w:val="00B4698A"/>
    <w:rsid w:val="00B4722C"/>
    <w:rsid w:val="00B47C05"/>
    <w:rsid w:val="00B47EC3"/>
    <w:rsid w:val="00B50760"/>
    <w:rsid w:val="00B50A49"/>
    <w:rsid w:val="00B50E50"/>
    <w:rsid w:val="00B51568"/>
    <w:rsid w:val="00B5221E"/>
    <w:rsid w:val="00B522AC"/>
    <w:rsid w:val="00B52705"/>
    <w:rsid w:val="00B5429E"/>
    <w:rsid w:val="00B54499"/>
    <w:rsid w:val="00B5493F"/>
    <w:rsid w:val="00B54C37"/>
    <w:rsid w:val="00B5521E"/>
    <w:rsid w:val="00B5539C"/>
    <w:rsid w:val="00B55A65"/>
    <w:rsid w:val="00B5626A"/>
    <w:rsid w:val="00B56D81"/>
    <w:rsid w:val="00B56E5E"/>
    <w:rsid w:val="00B573C4"/>
    <w:rsid w:val="00B600AE"/>
    <w:rsid w:val="00B606C9"/>
    <w:rsid w:val="00B60CB8"/>
    <w:rsid w:val="00B610A6"/>
    <w:rsid w:val="00B62701"/>
    <w:rsid w:val="00B62973"/>
    <w:rsid w:val="00B62D48"/>
    <w:rsid w:val="00B6316B"/>
    <w:rsid w:val="00B63E42"/>
    <w:rsid w:val="00B64536"/>
    <w:rsid w:val="00B6522C"/>
    <w:rsid w:val="00B672BA"/>
    <w:rsid w:val="00B6737C"/>
    <w:rsid w:val="00B7022D"/>
    <w:rsid w:val="00B712C7"/>
    <w:rsid w:val="00B71974"/>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9F2"/>
    <w:rsid w:val="00B81E4A"/>
    <w:rsid w:val="00B825A1"/>
    <w:rsid w:val="00B82E9C"/>
    <w:rsid w:val="00B83109"/>
    <w:rsid w:val="00B8311D"/>
    <w:rsid w:val="00B831AF"/>
    <w:rsid w:val="00B83AF3"/>
    <w:rsid w:val="00B861CA"/>
    <w:rsid w:val="00B8671F"/>
    <w:rsid w:val="00B877AF"/>
    <w:rsid w:val="00B878A1"/>
    <w:rsid w:val="00B87FE9"/>
    <w:rsid w:val="00B9060D"/>
    <w:rsid w:val="00B912E5"/>
    <w:rsid w:val="00B9137D"/>
    <w:rsid w:val="00B917A8"/>
    <w:rsid w:val="00B91FB8"/>
    <w:rsid w:val="00B9241A"/>
    <w:rsid w:val="00B92A4A"/>
    <w:rsid w:val="00B937E7"/>
    <w:rsid w:val="00B93A46"/>
    <w:rsid w:val="00B946B2"/>
    <w:rsid w:val="00B946ED"/>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429"/>
    <w:rsid w:val="00BA3D88"/>
    <w:rsid w:val="00BA4247"/>
    <w:rsid w:val="00BA4ACB"/>
    <w:rsid w:val="00BA4D96"/>
    <w:rsid w:val="00BA5539"/>
    <w:rsid w:val="00BA5935"/>
    <w:rsid w:val="00BA5C6D"/>
    <w:rsid w:val="00BA74D7"/>
    <w:rsid w:val="00BA77A6"/>
    <w:rsid w:val="00BB0479"/>
    <w:rsid w:val="00BB13D1"/>
    <w:rsid w:val="00BB174C"/>
    <w:rsid w:val="00BB1FA6"/>
    <w:rsid w:val="00BB2CDD"/>
    <w:rsid w:val="00BB2F46"/>
    <w:rsid w:val="00BB3AC1"/>
    <w:rsid w:val="00BB3B0E"/>
    <w:rsid w:val="00BB3FAC"/>
    <w:rsid w:val="00BB45B4"/>
    <w:rsid w:val="00BB45DF"/>
    <w:rsid w:val="00BB4A57"/>
    <w:rsid w:val="00BB5270"/>
    <w:rsid w:val="00BB54F0"/>
    <w:rsid w:val="00BB6B79"/>
    <w:rsid w:val="00BB792E"/>
    <w:rsid w:val="00BC0EC9"/>
    <w:rsid w:val="00BC1CD4"/>
    <w:rsid w:val="00BC22EF"/>
    <w:rsid w:val="00BC2E44"/>
    <w:rsid w:val="00BC332C"/>
    <w:rsid w:val="00BC3440"/>
    <w:rsid w:val="00BC3DF9"/>
    <w:rsid w:val="00BC3EEA"/>
    <w:rsid w:val="00BC403A"/>
    <w:rsid w:val="00BC632F"/>
    <w:rsid w:val="00BC7052"/>
    <w:rsid w:val="00BC74E7"/>
    <w:rsid w:val="00BC759E"/>
    <w:rsid w:val="00BC7964"/>
    <w:rsid w:val="00BD00CF"/>
    <w:rsid w:val="00BD0A3D"/>
    <w:rsid w:val="00BD125E"/>
    <w:rsid w:val="00BD2E81"/>
    <w:rsid w:val="00BD3D5D"/>
    <w:rsid w:val="00BD65E7"/>
    <w:rsid w:val="00BE13D5"/>
    <w:rsid w:val="00BE1520"/>
    <w:rsid w:val="00BE1858"/>
    <w:rsid w:val="00BE3B73"/>
    <w:rsid w:val="00BE3C0E"/>
    <w:rsid w:val="00BE3EEA"/>
    <w:rsid w:val="00BE43A9"/>
    <w:rsid w:val="00BE4401"/>
    <w:rsid w:val="00BE5267"/>
    <w:rsid w:val="00BE598F"/>
    <w:rsid w:val="00BE69EC"/>
    <w:rsid w:val="00BE7049"/>
    <w:rsid w:val="00BE7123"/>
    <w:rsid w:val="00BE7C72"/>
    <w:rsid w:val="00BE7D6A"/>
    <w:rsid w:val="00BF1959"/>
    <w:rsid w:val="00BF22F5"/>
    <w:rsid w:val="00BF2607"/>
    <w:rsid w:val="00BF3638"/>
    <w:rsid w:val="00BF4594"/>
    <w:rsid w:val="00BF5AEB"/>
    <w:rsid w:val="00BF5EA3"/>
    <w:rsid w:val="00BF5F45"/>
    <w:rsid w:val="00BF6004"/>
    <w:rsid w:val="00BF64AF"/>
    <w:rsid w:val="00BF6BED"/>
    <w:rsid w:val="00BF6C92"/>
    <w:rsid w:val="00BF7343"/>
    <w:rsid w:val="00BF737D"/>
    <w:rsid w:val="00BF780E"/>
    <w:rsid w:val="00C006CB"/>
    <w:rsid w:val="00C00F86"/>
    <w:rsid w:val="00C013A3"/>
    <w:rsid w:val="00C013F9"/>
    <w:rsid w:val="00C01740"/>
    <w:rsid w:val="00C027AE"/>
    <w:rsid w:val="00C02B55"/>
    <w:rsid w:val="00C03355"/>
    <w:rsid w:val="00C04FFE"/>
    <w:rsid w:val="00C05943"/>
    <w:rsid w:val="00C05F0C"/>
    <w:rsid w:val="00C06A41"/>
    <w:rsid w:val="00C06CA3"/>
    <w:rsid w:val="00C075EF"/>
    <w:rsid w:val="00C07985"/>
    <w:rsid w:val="00C07B07"/>
    <w:rsid w:val="00C07FA5"/>
    <w:rsid w:val="00C11375"/>
    <w:rsid w:val="00C114E1"/>
    <w:rsid w:val="00C11848"/>
    <w:rsid w:val="00C11B4C"/>
    <w:rsid w:val="00C11BB7"/>
    <w:rsid w:val="00C11DD1"/>
    <w:rsid w:val="00C122CF"/>
    <w:rsid w:val="00C1268D"/>
    <w:rsid w:val="00C12ED0"/>
    <w:rsid w:val="00C13065"/>
    <w:rsid w:val="00C137BA"/>
    <w:rsid w:val="00C13AA7"/>
    <w:rsid w:val="00C13D69"/>
    <w:rsid w:val="00C141E0"/>
    <w:rsid w:val="00C1441F"/>
    <w:rsid w:val="00C1458E"/>
    <w:rsid w:val="00C147E1"/>
    <w:rsid w:val="00C14D52"/>
    <w:rsid w:val="00C14E5D"/>
    <w:rsid w:val="00C158E9"/>
    <w:rsid w:val="00C15D05"/>
    <w:rsid w:val="00C15DC7"/>
    <w:rsid w:val="00C160A1"/>
    <w:rsid w:val="00C16987"/>
    <w:rsid w:val="00C16D04"/>
    <w:rsid w:val="00C172EB"/>
    <w:rsid w:val="00C17335"/>
    <w:rsid w:val="00C179C4"/>
    <w:rsid w:val="00C17D3C"/>
    <w:rsid w:val="00C17F5B"/>
    <w:rsid w:val="00C20A77"/>
    <w:rsid w:val="00C20C40"/>
    <w:rsid w:val="00C20E68"/>
    <w:rsid w:val="00C21A30"/>
    <w:rsid w:val="00C227CF"/>
    <w:rsid w:val="00C23A42"/>
    <w:rsid w:val="00C23DFD"/>
    <w:rsid w:val="00C23E45"/>
    <w:rsid w:val="00C25060"/>
    <w:rsid w:val="00C2515C"/>
    <w:rsid w:val="00C25FC8"/>
    <w:rsid w:val="00C26588"/>
    <w:rsid w:val="00C265EA"/>
    <w:rsid w:val="00C27196"/>
    <w:rsid w:val="00C275A1"/>
    <w:rsid w:val="00C3061F"/>
    <w:rsid w:val="00C30BBB"/>
    <w:rsid w:val="00C31457"/>
    <w:rsid w:val="00C314B2"/>
    <w:rsid w:val="00C31D57"/>
    <w:rsid w:val="00C31EC9"/>
    <w:rsid w:val="00C32030"/>
    <w:rsid w:val="00C32101"/>
    <w:rsid w:val="00C327B5"/>
    <w:rsid w:val="00C32E53"/>
    <w:rsid w:val="00C33045"/>
    <w:rsid w:val="00C33050"/>
    <w:rsid w:val="00C338F5"/>
    <w:rsid w:val="00C35066"/>
    <w:rsid w:val="00C3578B"/>
    <w:rsid w:val="00C357D8"/>
    <w:rsid w:val="00C3734E"/>
    <w:rsid w:val="00C373EA"/>
    <w:rsid w:val="00C37E50"/>
    <w:rsid w:val="00C415ED"/>
    <w:rsid w:val="00C42315"/>
    <w:rsid w:val="00C42A0E"/>
    <w:rsid w:val="00C43600"/>
    <w:rsid w:val="00C44E96"/>
    <w:rsid w:val="00C458E8"/>
    <w:rsid w:val="00C468E9"/>
    <w:rsid w:val="00C476D8"/>
    <w:rsid w:val="00C47CE7"/>
    <w:rsid w:val="00C515B6"/>
    <w:rsid w:val="00C51CF2"/>
    <w:rsid w:val="00C52086"/>
    <w:rsid w:val="00C53C9D"/>
    <w:rsid w:val="00C544C8"/>
    <w:rsid w:val="00C54B23"/>
    <w:rsid w:val="00C54E72"/>
    <w:rsid w:val="00C55829"/>
    <w:rsid w:val="00C56765"/>
    <w:rsid w:val="00C56886"/>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74E"/>
    <w:rsid w:val="00C748B1"/>
    <w:rsid w:val="00C74B05"/>
    <w:rsid w:val="00C757EB"/>
    <w:rsid w:val="00C75E83"/>
    <w:rsid w:val="00C7706C"/>
    <w:rsid w:val="00C77938"/>
    <w:rsid w:val="00C779A4"/>
    <w:rsid w:val="00C77E11"/>
    <w:rsid w:val="00C80519"/>
    <w:rsid w:val="00C8106D"/>
    <w:rsid w:val="00C814A2"/>
    <w:rsid w:val="00C832E7"/>
    <w:rsid w:val="00C83859"/>
    <w:rsid w:val="00C83F21"/>
    <w:rsid w:val="00C83FE2"/>
    <w:rsid w:val="00C84434"/>
    <w:rsid w:val="00C8502B"/>
    <w:rsid w:val="00C85179"/>
    <w:rsid w:val="00C85777"/>
    <w:rsid w:val="00C86519"/>
    <w:rsid w:val="00C86C9A"/>
    <w:rsid w:val="00C87A02"/>
    <w:rsid w:val="00C87E49"/>
    <w:rsid w:val="00C8D941"/>
    <w:rsid w:val="00C904AC"/>
    <w:rsid w:val="00C9058B"/>
    <w:rsid w:val="00C906F5"/>
    <w:rsid w:val="00C9077C"/>
    <w:rsid w:val="00C90917"/>
    <w:rsid w:val="00C90E94"/>
    <w:rsid w:val="00C91381"/>
    <w:rsid w:val="00C9146C"/>
    <w:rsid w:val="00C91BDE"/>
    <w:rsid w:val="00C91D8B"/>
    <w:rsid w:val="00C91EDF"/>
    <w:rsid w:val="00C92DC9"/>
    <w:rsid w:val="00C93190"/>
    <w:rsid w:val="00C93240"/>
    <w:rsid w:val="00C94445"/>
    <w:rsid w:val="00C948BF"/>
    <w:rsid w:val="00C94A83"/>
    <w:rsid w:val="00C94B9F"/>
    <w:rsid w:val="00C955E6"/>
    <w:rsid w:val="00C95B05"/>
    <w:rsid w:val="00C95EA8"/>
    <w:rsid w:val="00C95F80"/>
    <w:rsid w:val="00C9630B"/>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5C6"/>
    <w:rsid w:val="00CA7950"/>
    <w:rsid w:val="00CB0254"/>
    <w:rsid w:val="00CB153F"/>
    <w:rsid w:val="00CB1AB7"/>
    <w:rsid w:val="00CB1BFC"/>
    <w:rsid w:val="00CB1C73"/>
    <w:rsid w:val="00CB217E"/>
    <w:rsid w:val="00CB21ED"/>
    <w:rsid w:val="00CB237B"/>
    <w:rsid w:val="00CB3E24"/>
    <w:rsid w:val="00CB46BF"/>
    <w:rsid w:val="00CB5907"/>
    <w:rsid w:val="00CB5C1D"/>
    <w:rsid w:val="00CB5CA0"/>
    <w:rsid w:val="00CB5FF7"/>
    <w:rsid w:val="00CB607B"/>
    <w:rsid w:val="00CB6B3C"/>
    <w:rsid w:val="00CB6F11"/>
    <w:rsid w:val="00CB70A1"/>
    <w:rsid w:val="00CB748D"/>
    <w:rsid w:val="00CB7F9E"/>
    <w:rsid w:val="00CC045F"/>
    <w:rsid w:val="00CC0C98"/>
    <w:rsid w:val="00CC0E46"/>
    <w:rsid w:val="00CC0ECE"/>
    <w:rsid w:val="00CC13B9"/>
    <w:rsid w:val="00CC1E27"/>
    <w:rsid w:val="00CC3925"/>
    <w:rsid w:val="00CC41D0"/>
    <w:rsid w:val="00CC45EE"/>
    <w:rsid w:val="00CC4E78"/>
    <w:rsid w:val="00CC4EEC"/>
    <w:rsid w:val="00CC5982"/>
    <w:rsid w:val="00CC5FF4"/>
    <w:rsid w:val="00CC60FF"/>
    <w:rsid w:val="00CC654F"/>
    <w:rsid w:val="00CC6C5E"/>
    <w:rsid w:val="00CC6EAD"/>
    <w:rsid w:val="00CC73ED"/>
    <w:rsid w:val="00CC7C6B"/>
    <w:rsid w:val="00CD0287"/>
    <w:rsid w:val="00CD03A8"/>
    <w:rsid w:val="00CD03AD"/>
    <w:rsid w:val="00CD0435"/>
    <w:rsid w:val="00CD13DA"/>
    <w:rsid w:val="00CD2536"/>
    <w:rsid w:val="00CD2678"/>
    <w:rsid w:val="00CD26EB"/>
    <w:rsid w:val="00CD28F0"/>
    <w:rsid w:val="00CD2CC2"/>
    <w:rsid w:val="00CD38A0"/>
    <w:rsid w:val="00CD457C"/>
    <w:rsid w:val="00CD46EA"/>
    <w:rsid w:val="00CD4A66"/>
    <w:rsid w:val="00CD580D"/>
    <w:rsid w:val="00CD59E8"/>
    <w:rsid w:val="00CD5F1C"/>
    <w:rsid w:val="00CD684F"/>
    <w:rsid w:val="00CD6974"/>
    <w:rsid w:val="00CD6F81"/>
    <w:rsid w:val="00CD73FF"/>
    <w:rsid w:val="00CD7C9A"/>
    <w:rsid w:val="00CE0A3E"/>
    <w:rsid w:val="00CE1414"/>
    <w:rsid w:val="00CE1814"/>
    <w:rsid w:val="00CE2719"/>
    <w:rsid w:val="00CE275A"/>
    <w:rsid w:val="00CE2A25"/>
    <w:rsid w:val="00CE3247"/>
    <w:rsid w:val="00CE498D"/>
    <w:rsid w:val="00CE4FF6"/>
    <w:rsid w:val="00CE58AC"/>
    <w:rsid w:val="00CE5A18"/>
    <w:rsid w:val="00CE6713"/>
    <w:rsid w:val="00CE6C0E"/>
    <w:rsid w:val="00CE7939"/>
    <w:rsid w:val="00CE799F"/>
    <w:rsid w:val="00CF0529"/>
    <w:rsid w:val="00CF06D5"/>
    <w:rsid w:val="00CF1B69"/>
    <w:rsid w:val="00CF1D58"/>
    <w:rsid w:val="00CF2677"/>
    <w:rsid w:val="00CF2CB6"/>
    <w:rsid w:val="00CF3887"/>
    <w:rsid w:val="00CF46E5"/>
    <w:rsid w:val="00CF4B8C"/>
    <w:rsid w:val="00CF4D5B"/>
    <w:rsid w:val="00CF63E5"/>
    <w:rsid w:val="00CF66FF"/>
    <w:rsid w:val="00CF6F7F"/>
    <w:rsid w:val="00CF705D"/>
    <w:rsid w:val="00CF7B33"/>
    <w:rsid w:val="00D004A2"/>
    <w:rsid w:val="00D02127"/>
    <w:rsid w:val="00D021AA"/>
    <w:rsid w:val="00D0232C"/>
    <w:rsid w:val="00D0274C"/>
    <w:rsid w:val="00D029A4"/>
    <w:rsid w:val="00D03A31"/>
    <w:rsid w:val="00D03CCF"/>
    <w:rsid w:val="00D03EE4"/>
    <w:rsid w:val="00D0410A"/>
    <w:rsid w:val="00D04356"/>
    <w:rsid w:val="00D04642"/>
    <w:rsid w:val="00D050F2"/>
    <w:rsid w:val="00D05205"/>
    <w:rsid w:val="00D05307"/>
    <w:rsid w:val="00D05666"/>
    <w:rsid w:val="00D06939"/>
    <w:rsid w:val="00D07381"/>
    <w:rsid w:val="00D07CA3"/>
    <w:rsid w:val="00D10574"/>
    <w:rsid w:val="00D10723"/>
    <w:rsid w:val="00D10D62"/>
    <w:rsid w:val="00D10FA6"/>
    <w:rsid w:val="00D1108A"/>
    <w:rsid w:val="00D11917"/>
    <w:rsid w:val="00D11D2D"/>
    <w:rsid w:val="00D13EF3"/>
    <w:rsid w:val="00D1581F"/>
    <w:rsid w:val="00D159D2"/>
    <w:rsid w:val="00D1609F"/>
    <w:rsid w:val="00D16DF2"/>
    <w:rsid w:val="00D17439"/>
    <w:rsid w:val="00D20B5F"/>
    <w:rsid w:val="00D211ED"/>
    <w:rsid w:val="00D22226"/>
    <w:rsid w:val="00D2324F"/>
    <w:rsid w:val="00D232F1"/>
    <w:rsid w:val="00D251C4"/>
    <w:rsid w:val="00D25782"/>
    <w:rsid w:val="00D26F9A"/>
    <w:rsid w:val="00D278FA"/>
    <w:rsid w:val="00D30064"/>
    <w:rsid w:val="00D3069A"/>
    <w:rsid w:val="00D30EBA"/>
    <w:rsid w:val="00D31FE9"/>
    <w:rsid w:val="00D324CF"/>
    <w:rsid w:val="00D325C1"/>
    <w:rsid w:val="00D331C2"/>
    <w:rsid w:val="00D339E1"/>
    <w:rsid w:val="00D341BE"/>
    <w:rsid w:val="00D354EB"/>
    <w:rsid w:val="00D35C02"/>
    <w:rsid w:val="00D35F9A"/>
    <w:rsid w:val="00D36064"/>
    <w:rsid w:val="00D37664"/>
    <w:rsid w:val="00D404A8"/>
    <w:rsid w:val="00D406BD"/>
    <w:rsid w:val="00D4094C"/>
    <w:rsid w:val="00D41091"/>
    <w:rsid w:val="00D41416"/>
    <w:rsid w:val="00D41480"/>
    <w:rsid w:val="00D41BC8"/>
    <w:rsid w:val="00D41D77"/>
    <w:rsid w:val="00D42637"/>
    <w:rsid w:val="00D43195"/>
    <w:rsid w:val="00D434C3"/>
    <w:rsid w:val="00D434F9"/>
    <w:rsid w:val="00D43D2F"/>
    <w:rsid w:val="00D44212"/>
    <w:rsid w:val="00D4490B"/>
    <w:rsid w:val="00D45631"/>
    <w:rsid w:val="00D456B0"/>
    <w:rsid w:val="00D459E3"/>
    <w:rsid w:val="00D4630D"/>
    <w:rsid w:val="00D4642D"/>
    <w:rsid w:val="00D4699A"/>
    <w:rsid w:val="00D4785E"/>
    <w:rsid w:val="00D478B1"/>
    <w:rsid w:val="00D47FA1"/>
    <w:rsid w:val="00D5020B"/>
    <w:rsid w:val="00D50C54"/>
    <w:rsid w:val="00D526C8"/>
    <w:rsid w:val="00D52C42"/>
    <w:rsid w:val="00D52CA0"/>
    <w:rsid w:val="00D53720"/>
    <w:rsid w:val="00D53BF4"/>
    <w:rsid w:val="00D54149"/>
    <w:rsid w:val="00D5456D"/>
    <w:rsid w:val="00D54BB5"/>
    <w:rsid w:val="00D54EEE"/>
    <w:rsid w:val="00D551E2"/>
    <w:rsid w:val="00D5520A"/>
    <w:rsid w:val="00D56B13"/>
    <w:rsid w:val="00D57050"/>
    <w:rsid w:val="00D57293"/>
    <w:rsid w:val="00D57588"/>
    <w:rsid w:val="00D5779B"/>
    <w:rsid w:val="00D57C8A"/>
    <w:rsid w:val="00D57D01"/>
    <w:rsid w:val="00D60217"/>
    <w:rsid w:val="00D60271"/>
    <w:rsid w:val="00D60410"/>
    <w:rsid w:val="00D60623"/>
    <w:rsid w:val="00D60E01"/>
    <w:rsid w:val="00D60E84"/>
    <w:rsid w:val="00D60FB3"/>
    <w:rsid w:val="00D611AB"/>
    <w:rsid w:val="00D6124A"/>
    <w:rsid w:val="00D61B16"/>
    <w:rsid w:val="00D61DED"/>
    <w:rsid w:val="00D62793"/>
    <w:rsid w:val="00D63110"/>
    <w:rsid w:val="00D6494A"/>
    <w:rsid w:val="00D6508A"/>
    <w:rsid w:val="00D65984"/>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5737"/>
    <w:rsid w:val="00D77A30"/>
    <w:rsid w:val="00D77C78"/>
    <w:rsid w:val="00D8004A"/>
    <w:rsid w:val="00D80CDF"/>
    <w:rsid w:val="00D8144A"/>
    <w:rsid w:val="00D8178E"/>
    <w:rsid w:val="00D81E9E"/>
    <w:rsid w:val="00D8349A"/>
    <w:rsid w:val="00D8368E"/>
    <w:rsid w:val="00D8370E"/>
    <w:rsid w:val="00D8382E"/>
    <w:rsid w:val="00D83945"/>
    <w:rsid w:val="00D83C57"/>
    <w:rsid w:val="00D83F39"/>
    <w:rsid w:val="00D84542"/>
    <w:rsid w:val="00D85790"/>
    <w:rsid w:val="00D8579E"/>
    <w:rsid w:val="00D85943"/>
    <w:rsid w:val="00D8621D"/>
    <w:rsid w:val="00D8625D"/>
    <w:rsid w:val="00D86A7B"/>
    <w:rsid w:val="00D86CCF"/>
    <w:rsid w:val="00D8726A"/>
    <w:rsid w:val="00D87DC1"/>
    <w:rsid w:val="00D904F9"/>
    <w:rsid w:val="00D90C01"/>
    <w:rsid w:val="00D911B5"/>
    <w:rsid w:val="00D91242"/>
    <w:rsid w:val="00D91250"/>
    <w:rsid w:val="00D91789"/>
    <w:rsid w:val="00D928D8"/>
    <w:rsid w:val="00D92E9B"/>
    <w:rsid w:val="00D93AC0"/>
    <w:rsid w:val="00D945F8"/>
    <w:rsid w:val="00D94650"/>
    <w:rsid w:val="00D94720"/>
    <w:rsid w:val="00D94A6A"/>
    <w:rsid w:val="00D95547"/>
    <w:rsid w:val="00D96083"/>
    <w:rsid w:val="00D9669E"/>
    <w:rsid w:val="00D96BDB"/>
    <w:rsid w:val="00D9748B"/>
    <w:rsid w:val="00D977CC"/>
    <w:rsid w:val="00DA05AB"/>
    <w:rsid w:val="00DA0BE3"/>
    <w:rsid w:val="00DA0E65"/>
    <w:rsid w:val="00DA16D2"/>
    <w:rsid w:val="00DA1942"/>
    <w:rsid w:val="00DA1969"/>
    <w:rsid w:val="00DA218A"/>
    <w:rsid w:val="00DA22F0"/>
    <w:rsid w:val="00DA2378"/>
    <w:rsid w:val="00DA3A07"/>
    <w:rsid w:val="00DA4A0C"/>
    <w:rsid w:val="00DA4AC1"/>
    <w:rsid w:val="00DA4DC6"/>
    <w:rsid w:val="00DA5ED0"/>
    <w:rsid w:val="00DA62B5"/>
    <w:rsid w:val="00DA6AAB"/>
    <w:rsid w:val="00DA70B9"/>
    <w:rsid w:val="00DA758B"/>
    <w:rsid w:val="00DB0683"/>
    <w:rsid w:val="00DB0BDF"/>
    <w:rsid w:val="00DB1A99"/>
    <w:rsid w:val="00DB2857"/>
    <w:rsid w:val="00DB35AF"/>
    <w:rsid w:val="00DB374C"/>
    <w:rsid w:val="00DB3CE2"/>
    <w:rsid w:val="00DB4B5C"/>
    <w:rsid w:val="00DB4BD9"/>
    <w:rsid w:val="00DB4CE3"/>
    <w:rsid w:val="00DB5CA5"/>
    <w:rsid w:val="00DB6D53"/>
    <w:rsid w:val="00DB7981"/>
    <w:rsid w:val="00DB7AB5"/>
    <w:rsid w:val="00DB7D77"/>
    <w:rsid w:val="00DB7E29"/>
    <w:rsid w:val="00DB7F65"/>
    <w:rsid w:val="00DB7F9E"/>
    <w:rsid w:val="00DC0229"/>
    <w:rsid w:val="00DC1269"/>
    <w:rsid w:val="00DC14EA"/>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6970"/>
    <w:rsid w:val="00DC7576"/>
    <w:rsid w:val="00DC7B88"/>
    <w:rsid w:val="00DD0085"/>
    <w:rsid w:val="00DD008C"/>
    <w:rsid w:val="00DD0202"/>
    <w:rsid w:val="00DD1047"/>
    <w:rsid w:val="00DD10C2"/>
    <w:rsid w:val="00DD1593"/>
    <w:rsid w:val="00DD21DA"/>
    <w:rsid w:val="00DD2669"/>
    <w:rsid w:val="00DD2736"/>
    <w:rsid w:val="00DD2A10"/>
    <w:rsid w:val="00DD2C24"/>
    <w:rsid w:val="00DD344C"/>
    <w:rsid w:val="00DD39A8"/>
    <w:rsid w:val="00DD3B08"/>
    <w:rsid w:val="00DD4C5D"/>
    <w:rsid w:val="00DD4DF8"/>
    <w:rsid w:val="00DD4F0E"/>
    <w:rsid w:val="00DD5239"/>
    <w:rsid w:val="00DD6064"/>
    <w:rsid w:val="00DD6138"/>
    <w:rsid w:val="00DD6240"/>
    <w:rsid w:val="00DD649E"/>
    <w:rsid w:val="00DD7402"/>
    <w:rsid w:val="00DE0411"/>
    <w:rsid w:val="00DE051B"/>
    <w:rsid w:val="00DE0779"/>
    <w:rsid w:val="00DE0954"/>
    <w:rsid w:val="00DE0A53"/>
    <w:rsid w:val="00DE0B49"/>
    <w:rsid w:val="00DE18FF"/>
    <w:rsid w:val="00DE23CA"/>
    <w:rsid w:val="00DE2844"/>
    <w:rsid w:val="00DE290C"/>
    <w:rsid w:val="00DE3558"/>
    <w:rsid w:val="00DE37BE"/>
    <w:rsid w:val="00DE3D84"/>
    <w:rsid w:val="00DE4696"/>
    <w:rsid w:val="00DE4BE1"/>
    <w:rsid w:val="00DE515C"/>
    <w:rsid w:val="00DE5711"/>
    <w:rsid w:val="00DE699D"/>
    <w:rsid w:val="00DE6D98"/>
    <w:rsid w:val="00DE6E2B"/>
    <w:rsid w:val="00DF0690"/>
    <w:rsid w:val="00DF0C27"/>
    <w:rsid w:val="00DF1318"/>
    <w:rsid w:val="00DF144A"/>
    <w:rsid w:val="00DF1869"/>
    <w:rsid w:val="00DF194A"/>
    <w:rsid w:val="00DF1F94"/>
    <w:rsid w:val="00DF28BA"/>
    <w:rsid w:val="00DF3708"/>
    <w:rsid w:val="00DF4067"/>
    <w:rsid w:val="00DF500B"/>
    <w:rsid w:val="00DF52AA"/>
    <w:rsid w:val="00DF53CC"/>
    <w:rsid w:val="00DF5705"/>
    <w:rsid w:val="00DF58E2"/>
    <w:rsid w:val="00DF5AAC"/>
    <w:rsid w:val="00DF628E"/>
    <w:rsid w:val="00DF6485"/>
    <w:rsid w:val="00DF681A"/>
    <w:rsid w:val="00DF690E"/>
    <w:rsid w:val="00DF695B"/>
    <w:rsid w:val="00DF6C8C"/>
    <w:rsid w:val="00DF75AC"/>
    <w:rsid w:val="00DF7D38"/>
    <w:rsid w:val="00DF7D95"/>
    <w:rsid w:val="00DF7FC3"/>
    <w:rsid w:val="00E00008"/>
    <w:rsid w:val="00E00053"/>
    <w:rsid w:val="00E00224"/>
    <w:rsid w:val="00E0152E"/>
    <w:rsid w:val="00E01599"/>
    <w:rsid w:val="00E02035"/>
    <w:rsid w:val="00E020F0"/>
    <w:rsid w:val="00E02425"/>
    <w:rsid w:val="00E0288C"/>
    <w:rsid w:val="00E02A7D"/>
    <w:rsid w:val="00E02E6B"/>
    <w:rsid w:val="00E030F8"/>
    <w:rsid w:val="00E03213"/>
    <w:rsid w:val="00E03B45"/>
    <w:rsid w:val="00E041A1"/>
    <w:rsid w:val="00E0425D"/>
    <w:rsid w:val="00E0433F"/>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1636F"/>
    <w:rsid w:val="00E167F5"/>
    <w:rsid w:val="00E201D8"/>
    <w:rsid w:val="00E21768"/>
    <w:rsid w:val="00E217CA"/>
    <w:rsid w:val="00E2216E"/>
    <w:rsid w:val="00E2272C"/>
    <w:rsid w:val="00E22B5B"/>
    <w:rsid w:val="00E24342"/>
    <w:rsid w:val="00E24B5E"/>
    <w:rsid w:val="00E250DF"/>
    <w:rsid w:val="00E2520F"/>
    <w:rsid w:val="00E2534F"/>
    <w:rsid w:val="00E25A55"/>
    <w:rsid w:val="00E25CFD"/>
    <w:rsid w:val="00E25D98"/>
    <w:rsid w:val="00E267BA"/>
    <w:rsid w:val="00E2694C"/>
    <w:rsid w:val="00E26CF5"/>
    <w:rsid w:val="00E270AB"/>
    <w:rsid w:val="00E30546"/>
    <w:rsid w:val="00E312C2"/>
    <w:rsid w:val="00E322E8"/>
    <w:rsid w:val="00E32521"/>
    <w:rsid w:val="00E32664"/>
    <w:rsid w:val="00E32EE3"/>
    <w:rsid w:val="00E33261"/>
    <w:rsid w:val="00E3425A"/>
    <w:rsid w:val="00E345D2"/>
    <w:rsid w:val="00E35D11"/>
    <w:rsid w:val="00E36003"/>
    <w:rsid w:val="00E37535"/>
    <w:rsid w:val="00E375BF"/>
    <w:rsid w:val="00E3782C"/>
    <w:rsid w:val="00E37D44"/>
    <w:rsid w:val="00E37E8C"/>
    <w:rsid w:val="00E405E7"/>
    <w:rsid w:val="00E407FC"/>
    <w:rsid w:val="00E41860"/>
    <w:rsid w:val="00E41BE2"/>
    <w:rsid w:val="00E42587"/>
    <w:rsid w:val="00E4266A"/>
    <w:rsid w:val="00E42A6B"/>
    <w:rsid w:val="00E42B7C"/>
    <w:rsid w:val="00E43E61"/>
    <w:rsid w:val="00E448B7"/>
    <w:rsid w:val="00E456D8"/>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10E"/>
    <w:rsid w:val="00E6084D"/>
    <w:rsid w:val="00E60B06"/>
    <w:rsid w:val="00E615AD"/>
    <w:rsid w:val="00E61D90"/>
    <w:rsid w:val="00E62DFF"/>
    <w:rsid w:val="00E62E95"/>
    <w:rsid w:val="00E6378C"/>
    <w:rsid w:val="00E63A8A"/>
    <w:rsid w:val="00E63E0C"/>
    <w:rsid w:val="00E640C9"/>
    <w:rsid w:val="00E64158"/>
    <w:rsid w:val="00E6426D"/>
    <w:rsid w:val="00E6448D"/>
    <w:rsid w:val="00E64694"/>
    <w:rsid w:val="00E646D2"/>
    <w:rsid w:val="00E648DE"/>
    <w:rsid w:val="00E655C9"/>
    <w:rsid w:val="00E655D1"/>
    <w:rsid w:val="00E65C12"/>
    <w:rsid w:val="00E65E3A"/>
    <w:rsid w:val="00E65FA9"/>
    <w:rsid w:val="00E660CD"/>
    <w:rsid w:val="00E668C5"/>
    <w:rsid w:val="00E66BAA"/>
    <w:rsid w:val="00E66E6C"/>
    <w:rsid w:val="00E670A3"/>
    <w:rsid w:val="00E67D84"/>
    <w:rsid w:val="00E70F60"/>
    <w:rsid w:val="00E71E41"/>
    <w:rsid w:val="00E7230D"/>
    <w:rsid w:val="00E729B9"/>
    <w:rsid w:val="00E72AC2"/>
    <w:rsid w:val="00E73CF3"/>
    <w:rsid w:val="00E74314"/>
    <w:rsid w:val="00E743BD"/>
    <w:rsid w:val="00E74774"/>
    <w:rsid w:val="00E74B1C"/>
    <w:rsid w:val="00E7520F"/>
    <w:rsid w:val="00E75227"/>
    <w:rsid w:val="00E76292"/>
    <w:rsid w:val="00E76434"/>
    <w:rsid w:val="00E76E1F"/>
    <w:rsid w:val="00E77582"/>
    <w:rsid w:val="00E77D11"/>
    <w:rsid w:val="00E77D75"/>
    <w:rsid w:val="00E80BD0"/>
    <w:rsid w:val="00E80C46"/>
    <w:rsid w:val="00E81834"/>
    <w:rsid w:val="00E81ACC"/>
    <w:rsid w:val="00E81CD8"/>
    <w:rsid w:val="00E82A94"/>
    <w:rsid w:val="00E83154"/>
    <w:rsid w:val="00E83222"/>
    <w:rsid w:val="00E836F8"/>
    <w:rsid w:val="00E83A53"/>
    <w:rsid w:val="00E8432A"/>
    <w:rsid w:val="00E85882"/>
    <w:rsid w:val="00E85E8B"/>
    <w:rsid w:val="00E85FDD"/>
    <w:rsid w:val="00E861F5"/>
    <w:rsid w:val="00E865C4"/>
    <w:rsid w:val="00E865CE"/>
    <w:rsid w:val="00E86BCE"/>
    <w:rsid w:val="00E871A9"/>
    <w:rsid w:val="00E90508"/>
    <w:rsid w:val="00E909CE"/>
    <w:rsid w:val="00E90B5F"/>
    <w:rsid w:val="00E90D60"/>
    <w:rsid w:val="00E91223"/>
    <w:rsid w:val="00E915FB"/>
    <w:rsid w:val="00E9219A"/>
    <w:rsid w:val="00E93148"/>
    <w:rsid w:val="00E934C8"/>
    <w:rsid w:val="00E93534"/>
    <w:rsid w:val="00E9431B"/>
    <w:rsid w:val="00E9470E"/>
    <w:rsid w:val="00E94E29"/>
    <w:rsid w:val="00E963A3"/>
    <w:rsid w:val="00E96E22"/>
    <w:rsid w:val="00E97C7F"/>
    <w:rsid w:val="00EA001C"/>
    <w:rsid w:val="00EA0CD1"/>
    <w:rsid w:val="00EA100E"/>
    <w:rsid w:val="00EA141A"/>
    <w:rsid w:val="00EA2280"/>
    <w:rsid w:val="00EA256A"/>
    <w:rsid w:val="00EA2B27"/>
    <w:rsid w:val="00EA2E52"/>
    <w:rsid w:val="00EA36C4"/>
    <w:rsid w:val="00EA3B94"/>
    <w:rsid w:val="00EA3EB5"/>
    <w:rsid w:val="00EA44DC"/>
    <w:rsid w:val="00EA4970"/>
    <w:rsid w:val="00EA4DE2"/>
    <w:rsid w:val="00EA5580"/>
    <w:rsid w:val="00EA6573"/>
    <w:rsid w:val="00EA6E8F"/>
    <w:rsid w:val="00EA7869"/>
    <w:rsid w:val="00EB0E73"/>
    <w:rsid w:val="00EB15AF"/>
    <w:rsid w:val="00EB1C0F"/>
    <w:rsid w:val="00EB35C1"/>
    <w:rsid w:val="00EB3686"/>
    <w:rsid w:val="00EB3779"/>
    <w:rsid w:val="00EB381D"/>
    <w:rsid w:val="00EB42F9"/>
    <w:rsid w:val="00EB5596"/>
    <w:rsid w:val="00EB58C7"/>
    <w:rsid w:val="00EB5DC1"/>
    <w:rsid w:val="00EB66CA"/>
    <w:rsid w:val="00EB6D85"/>
    <w:rsid w:val="00EB7FCE"/>
    <w:rsid w:val="00EC03C0"/>
    <w:rsid w:val="00EC0799"/>
    <w:rsid w:val="00EC121F"/>
    <w:rsid w:val="00EC1554"/>
    <w:rsid w:val="00EC2016"/>
    <w:rsid w:val="00EC282B"/>
    <w:rsid w:val="00EC3339"/>
    <w:rsid w:val="00EC42F8"/>
    <w:rsid w:val="00EC43AE"/>
    <w:rsid w:val="00EC4A1B"/>
    <w:rsid w:val="00EC5323"/>
    <w:rsid w:val="00EC6361"/>
    <w:rsid w:val="00EC6611"/>
    <w:rsid w:val="00EC6C73"/>
    <w:rsid w:val="00EC702A"/>
    <w:rsid w:val="00EC790E"/>
    <w:rsid w:val="00EC7DD7"/>
    <w:rsid w:val="00ED0C16"/>
    <w:rsid w:val="00ED0DC7"/>
    <w:rsid w:val="00ED1268"/>
    <w:rsid w:val="00ED199D"/>
    <w:rsid w:val="00ED1C85"/>
    <w:rsid w:val="00ED1D2F"/>
    <w:rsid w:val="00ED2787"/>
    <w:rsid w:val="00ED2CE2"/>
    <w:rsid w:val="00ED30A5"/>
    <w:rsid w:val="00ED315B"/>
    <w:rsid w:val="00ED4A3A"/>
    <w:rsid w:val="00ED4CED"/>
    <w:rsid w:val="00ED51C8"/>
    <w:rsid w:val="00ED5775"/>
    <w:rsid w:val="00ED582C"/>
    <w:rsid w:val="00ED5EFF"/>
    <w:rsid w:val="00ED67E6"/>
    <w:rsid w:val="00ED697D"/>
    <w:rsid w:val="00ED6BD9"/>
    <w:rsid w:val="00ED6CEC"/>
    <w:rsid w:val="00ED735B"/>
    <w:rsid w:val="00ED73B9"/>
    <w:rsid w:val="00ED7430"/>
    <w:rsid w:val="00EE0136"/>
    <w:rsid w:val="00EE11BF"/>
    <w:rsid w:val="00EE16DB"/>
    <w:rsid w:val="00EE19FD"/>
    <w:rsid w:val="00EE1B56"/>
    <w:rsid w:val="00EE1C85"/>
    <w:rsid w:val="00EE1F5D"/>
    <w:rsid w:val="00EE2914"/>
    <w:rsid w:val="00EE2FC5"/>
    <w:rsid w:val="00EE32E1"/>
    <w:rsid w:val="00EE33F3"/>
    <w:rsid w:val="00EE433A"/>
    <w:rsid w:val="00EE4477"/>
    <w:rsid w:val="00EE523A"/>
    <w:rsid w:val="00EE54B9"/>
    <w:rsid w:val="00EE5711"/>
    <w:rsid w:val="00EE57F4"/>
    <w:rsid w:val="00EE68F7"/>
    <w:rsid w:val="00EE6920"/>
    <w:rsid w:val="00EE6957"/>
    <w:rsid w:val="00EE6CEE"/>
    <w:rsid w:val="00EE6E84"/>
    <w:rsid w:val="00EE7654"/>
    <w:rsid w:val="00EE7AE4"/>
    <w:rsid w:val="00EE7D60"/>
    <w:rsid w:val="00EF01FE"/>
    <w:rsid w:val="00EF0C2D"/>
    <w:rsid w:val="00EF13E9"/>
    <w:rsid w:val="00EF1F93"/>
    <w:rsid w:val="00EF3105"/>
    <w:rsid w:val="00EF393F"/>
    <w:rsid w:val="00EF4018"/>
    <w:rsid w:val="00EF6136"/>
    <w:rsid w:val="00EF67DA"/>
    <w:rsid w:val="00EF7124"/>
    <w:rsid w:val="00EF7290"/>
    <w:rsid w:val="00EF7384"/>
    <w:rsid w:val="00F00EAA"/>
    <w:rsid w:val="00F01880"/>
    <w:rsid w:val="00F01B51"/>
    <w:rsid w:val="00F01DAE"/>
    <w:rsid w:val="00F026F1"/>
    <w:rsid w:val="00F02806"/>
    <w:rsid w:val="00F02C2E"/>
    <w:rsid w:val="00F03F27"/>
    <w:rsid w:val="00F0480A"/>
    <w:rsid w:val="00F0515F"/>
    <w:rsid w:val="00F05F84"/>
    <w:rsid w:val="00F06146"/>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180C"/>
    <w:rsid w:val="00F229DE"/>
    <w:rsid w:val="00F23C17"/>
    <w:rsid w:val="00F2421D"/>
    <w:rsid w:val="00F24A9F"/>
    <w:rsid w:val="00F25241"/>
    <w:rsid w:val="00F27473"/>
    <w:rsid w:val="00F277ED"/>
    <w:rsid w:val="00F30119"/>
    <w:rsid w:val="00F30152"/>
    <w:rsid w:val="00F31B00"/>
    <w:rsid w:val="00F31E70"/>
    <w:rsid w:val="00F33080"/>
    <w:rsid w:val="00F33516"/>
    <w:rsid w:val="00F33852"/>
    <w:rsid w:val="00F342E4"/>
    <w:rsid w:val="00F34532"/>
    <w:rsid w:val="00F346E3"/>
    <w:rsid w:val="00F34725"/>
    <w:rsid w:val="00F3565B"/>
    <w:rsid w:val="00F35FD1"/>
    <w:rsid w:val="00F36160"/>
    <w:rsid w:val="00F3629C"/>
    <w:rsid w:val="00F367B9"/>
    <w:rsid w:val="00F368F7"/>
    <w:rsid w:val="00F3695F"/>
    <w:rsid w:val="00F36BDE"/>
    <w:rsid w:val="00F37882"/>
    <w:rsid w:val="00F37F1A"/>
    <w:rsid w:val="00F40874"/>
    <w:rsid w:val="00F40BD7"/>
    <w:rsid w:val="00F40E95"/>
    <w:rsid w:val="00F41BF7"/>
    <w:rsid w:val="00F42098"/>
    <w:rsid w:val="00F429B7"/>
    <w:rsid w:val="00F42CE8"/>
    <w:rsid w:val="00F42EC8"/>
    <w:rsid w:val="00F431D1"/>
    <w:rsid w:val="00F431D3"/>
    <w:rsid w:val="00F43769"/>
    <w:rsid w:val="00F43AE5"/>
    <w:rsid w:val="00F43C74"/>
    <w:rsid w:val="00F43EBF"/>
    <w:rsid w:val="00F44527"/>
    <w:rsid w:val="00F44BA4"/>
    <w:rsid w:val="00F44D92"/>
    <w:rsid w:val="00F44F39"/>
    <w:rsid w:val="00F45E60"/>
    <w:rsid w:val="00F45EB2"/>
    <w:rsid w:val="00F46195"/>
    <w:rsid w:val="00F46943"/>
    <w:rsid w:val="00F46984"/>
    <w:rsid w:val="00F4765D"/>
    <w:rsid w:val="00F500F9"/>
    <w:rsid w:val="00F502B7"/>
    <w:rsid w:val="00F50491"/>
    <w:rsid w:val="00F510FD"/>
    <w:rsid w:val="00F511B0"/>
    <w:rsid w:val="00F51433"/>
    <w:rsid w:val="00F51A87"/>
    <w:rsid w:val="00F527B1"/>
    <w:rsid w:val="00F5284C"/>
    <w:rsid w:val="00F52939"/>
    <w:rsid w:val="00F52B84"/>
    <w:rsid w:val="00F5388C"/>
    <w:rsid w:val="00F53976"/>
    <w:rsid w:val="00F5411E"/>
    <w:rsid w:val="00F54219"/>
    <w:rsid w:val="00F54F61"/>
    <w:rsid w:val="00F55531"/>
    <w:rsid w:val="00F560B4"/>
    <w:rsid w:val="00F56281"/>
    <w:rsid w:val="00F56579"/>
    <w:rsid w:val="00F56594"/>
    <w:rsid w:val="00F56E7D"/>
    <w:rsid w:val="00F570B0"/>
    <w:rsid w:val="00F5729B"/>
    <w:rsid w:val="00F57665"/>
    <w:rsid w:val="00F57868"/>
    <w:rsid w:val="00F60294"/>
    <w:rsid w:val="00F6063A"/>
    <w:rsid w:val="00F612BD"/>
    <w:rsid w:val="00F61A15"/>
    <w:rsid w:val="00F630EB"/>
    <w:rsid w:val="00F6347F"/>
    <w:rsid w:val="00F638A8"/>
    <w:rsid w:val="00F644F1"/>
    <w:rsid w:val="00F65227"/>
    <w:rsid w:val="00F658D3"/>
    <w:rsid w:val="00F65FF2"/>
    <w:rsid w:val="00F6692D"/>
    <w:rsid w:val="00F6698E"/>
    <w:rsid w:val="00F66E96"/>
    <w:rsid w:val="00F67417"/>
    <w:rsid w:val="00F6746E"/>
    <w:rsid w:val="00F67F4E"/>
    <w:rsid w:val="00F704D0"/>
    <w:rsid w:val="00F70558"/>
    <w:rsid w:val="00F70AB9"/>
    <w:rsid w:val="00F7131D"/>
    <w:rsid w:val="00F71D8C"/>
    <w:rsid w:val="00F7215F"/>
    <w:rsid w:val="00F72260"/>
    <w:rsid w:val="00F724EC"/>
    <w:rsid w:val="00F72559"/>
    <w:rsid w:val="00F72F1B"/>
    <w:rsid w:val="00F732E6"/>
    <w:rsid w:val="00F75592"/>
    <w:rsid w:val="00F7599F"/>
    <w:rsid w:val="00F7680D"/>
    <w:rsid w:val="00F768B8"/>
    <w:rsid w:val="00F76B1E"/>
    <w:rsid w:val="00F77250"/>
    <w:rsid w:val="00F7725C"/>
    <w:rsid w:val="00F77523"/>
    <w:rsid w:val="00F77A5D"/>
    <w:rsid w:val="00F77B99"/>
    <w:rsid w:val="00F806C4"/>
    <w:rsid w:val="00F80768"/>
    <w:rsid w:val="00F81F56"/>
    <w:rsid w:val="00F8218F"/>
    <w:rsid w:val="00F82C3C"/>
    <w:rsid w:val="00F83243"/>
    <w:rsid w:val="00F83398"/>
    <w:rsid w:val="00F836A6"/>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118"/>
    <w:rsid w:val="00FA4B39"/>
    <w:rsid w:val="00FA56CE"/>
    <w:rsid w:val="00FA5A50"/>
    <w:rsid w:val="00FA659D"/>
    <w:rsid w:val="00FA675B"/>
    <w:rsid w:val="00FA6F43"/>
    <w:rsid w:val="00FA7142"/>
    <w:rsid w:val="00FB00BA"/>
    <w:rsid w:val="00FB0339"/>
    <w:rsid w:val="00FB10F0"/>
    <w:rsid w:val="00FB1FBE"/>
    <w:rsid w:val="00FB275B"/>
    <w:rsid w:val="00FB2EAD"/>
    <w:rsid w:val="00FB2EFD"/>
    <w:rsid w:val="00FB31A7"/>
    <w:rsid w:val="00FB3981"/>
    <w:rsid w:val="00FB3C75"/>
    <w:rsid w:val="00FB3D71"/>
    <w:rsid w:val="00FB3D84"/>
    <w:rsid w:val="00FB3E8E"/>
    <w:rsid w:val="00FB458B"/>
    <w:rsid w:val="00FB4896"/>
    <w:rsid w:val="00FB4B5E"/>
    <w:rsid w:val="00FB4C99"/>
    <w:rsid w:val="00FB5D25"/>
    <w:rsid w:val="00FB5D95"/>
    <w:rsid w:val="00FB5EF4"/>
    <w:rsid w:val="00FB66D2"/>
    <w:rsid w:val="00FB6905"/>
    <w:rsid w:val="00FB69D5"/>
    <w:rsid w:val="00FB6EE7"/>
    <w:rsid w:val="00FB7BCA"/>
    <w:rsid w:val="00FC10C7"/>
    <w:rsid w:val="00FC2982"/>
    <w:rsid w:val="00FC30FB"/>
    <w:rsid w:val="00FC3A2F"/>
    <w:rsid w:val="00FC3EFB"/>
    <w:rsid w:val="00FC46D9"/>
    <w:rsid w:val="00FC4C61"/>
    <w:rsid w:val="00FC5449"/>
    <w:rsid w:val="00FC5CAE"/>
    <w:rsid w:val="00FC5EA5"/>
    <w:rsid w:val="00FC674E"/>
    <w:rsid w:val="00FD003B"/>
    <w:rsid w:val="00FD0613"/>
    <w:rsid w:val="00FD0F2E"/>
    <w:rsid w:val="00FD110A"/>
    <w:rsid w:val="00FD18A1"/>
    <w:rsid w:val="00FD1A28"/>
    <w:rsid w:val="00FD1BA9"/>
    <w:rsid w:val="00FD1E9A"/>
    <w:rsid w:val="00FD2A30"/>
    <w:rsid w:val="00FD313A"/>
    <w:rsid w:val="00FD34DC"/>
    <w:rsid w:val="00FD5736"/>
    <w:rsid w:val="00FD6FC4"/>
    <w:rsid w:val="00FD75A0"/>
    <w:rsid w:val="00FD75D4"/>
    <w:rsid w:val="00FD774C"/>
    <w:rsid w:val="00FE0385"/>
    <w:rsid w:val="00FE1B67"/>
    <w:rsid w:val="00FE24D3"/>
    <w:rsid w:val="00FE252E"/>
    <w:rsid w:val="00FE3D1F"/>
    <w:rsid w:val="00FE3D7C"/>
    <w:rsid w:val="00FE4654"/>
    <w:rsid w:val="00FE4885"/>
    <w:rsid w:val="00FE5036"/>
    <w:rsid w:val="00FE5735"/>
    <w:rsid w:val="00FE6998"/>
    <w:rsid w:val="00FE6B95"/>
    <w:rsid w:val="00FE7341"/>
    <w:rsid w:val="00FE7908"/>
    <w:rsid w:val="00FF0550"/>
    <w:rsid w:val="00FF0594"/>
    <w:rsid w:val="00FF05F7"/>
    <w:rsid w:val="00FF116E"/>
    <w:rsid w:val="00FF203A"/>
    <w:rsid w:val="00FF3486"/>
    <w:rsid w:val="00FF3518"/>
    <w:rsid w:val="00FF5672"/>
    <w:rsid w:val="00FF5BD4"/>
    <w:rsid w:val="00FF6252"/>
    <w:rsid w:val="00FF6DA7"/>
    <w:rsid w:val="00FF769F"/>
    <w:rsid w:val="00FF7E14"/>
    <w:rsid w:val="00FF7E56"/>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4F8B67"/>
    <w:rsid w:val="0867E987"/>
    <w:rsid w:val="08AEBAF1"/>
    <w:rsid w:val="08BFB810"/>
    <w:rsid w:val="08C14AA6"/>
    <w:rsid w:val="08F45FA7"/>
    <w:rsid w:val="0961169B"/>
    <w:rsid w:val="096D227D"/>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1DC3F7"/>
    <w:rsid w:val="17501774"/>
    <w:rsid w:val="17558AB3"/>
    <w:rsid w:val="175D000B"/>
    <w:rsid w:val="17638F95"/>
    <w:rsid w:val="1783E3A5"/>
    <w:rsid w:val="1801E2E4"/>
    <w:rsid w:val="182ECAB3"/>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1A68A6"/>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A51DEE"/>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04A940"/>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3EA822"/>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81DF02"/>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154FED"/>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1672CE"/>
    <w:rsid w:val="4B7098B6"/>
    <w:rsid w:val="4BB21EEF"/>
    <w:rsid w:val="4C015122"/>
    <w:rsid w:val="4C093B13"/>
    <w:rsid w:val="4C186B7E"/>
    <w:rsid w:val="4C5BB26E"/>
    <w:rsid w:val="4C6D2DA2"/>
    <w:rsid w:val="4C85B9F2"/>
    <w:rsid w:val="4CA3F206"/>
    <w:rsid w:val="4CF09DC7"/>
    <w:rsid w:val="4CFABACE"/>
    <w:rsid w:val="4D053C5F"/>
    <w:rsid w:val="4D21FC80"/>
    <w:rsid w:val="4D7A4228"/>
    <w:rsid w:val="4F164A1E"/>
    <w:rsid w:val="4FF267FC"/>
    <w:rsid w:val="50126B4A"/>
    <w:rsid w:val="50BFFE9F"/>
    <w:rsid w:val="51875787"/>
    <w:rsid w:val="51A9660B"/>
    <w:rsid w:val="51DA5ACF"/>
    <w:rsid w:val="5244E077"/>
    <w:rsid w:val="5265E394"/>
    <w:rsid w:val="528330FD"/>
    <w:rsid w:val="52F0EFFF"/>
    <w:rsid w:val="53854853"/>
    <w:rsid w:val="53A46E19"/>
    <w:rsid w:val="53EB776E"/>
    <w:rsid w:val="53ECB99C"/>
    <w:rsid w:val="54173ACC"/>
    <w:rsid w:val="54845822"/>
    <w:rsid w:val="548E01CB"/>
    <w:rsid w:val="5497EF14"/>
    <w:rsid w:val="54A5C40D"/>
    <w:rsid w:val="54AB2324"/>
    <w:rsid w:val="54BCE0FB"/>
    <w:rsid w:val="550124BA"/>
    <w:rsid w:val="55117B3E"/>
    <w:rsid w:val="55680533"/>
    <w:rsid w:val="55850C47"/>
    <w:rsid w:val="55E8DB8B"/>
    <w:rsid w:val="56041137"/>
    <w:rsid w:val="56215B98"/>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EC22394"/>
    <w:rsid w:val="5F3CC84A"/>
    <w:rsid w:val="5F557E06"/>
    <w:rsid w:val="5FB28F03"/>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BFD127"/>
    <w:rsid w:val="67F7D523"/>
    <w:rsid w:val="6804DF4A"/>
    <w:rsid w:val="686A7CB7"/>
    <w:rsid w:val="6891B8AB"/>
    <w:rsid w:val="68E1F1CF"/>
    <w:rsid w:val="695B156B"/>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0D5FF"/>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0E405A"/>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 w:val="7F45013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F2E1E612-BB9A-4783-AB38-6A7DF93F6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A3429"/>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99"/>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12FBE"/>
    <w:pPr>
      <w:tabs>
        <w:tab w:val="left" w:pos="426"/>
        <w:tab w:val="left" w:pos="1100"/>
        <w:tab w:val="right" w:leader="dot" w:pos="9471"/>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39"/>
    <w:rsid w:val="00A76EAF"/>
    <w:pPr>
      <w:spacing w:line="240" w:lineRule="auto"/>
      <w:ind w:firstLine="0"/>
      <w:jc w:val="left"/>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table" w:customStyle="1" w:styleId="Lentelstinklelis1">
    <w:name w:val="Lentelės tinklelis1"/>
    <w:basedOn w:val="prastojilentel"/>
    <w:next w:val="Lentelstinklelis"/>
    <w:uiPriority w:val="39"/>
    <w:rsid w:val="00631131"/>
    <w:pPr>
      <w:spacing w:line="240" w:lineRule="auto"/>
      <w:ind w:firstLine="0"/>
      <w:jc w:val="left"/>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prastojilentel"/>
    <w:next w:val="Lentelstinklelis"/>
    <w:uiPriority w:val="39"/>
    <w:rsid w:val="00D404A8"/>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eapdorotaspaminjimas">
    <w:name w:val="Unresolved Mention"/>
    <w:basedOn w:val="Numatytasispastraiposriftas"/>
    <w:uiPriority w:val="99"/>
    <w:semiHidden/>
    <w:unhideWhenUsed/>
    <w:rsid w:val="00A27AA2"/>
    <w:rPr>
      <w:color w:val="605E5C"/>
      <w:shd w:val="clear" w:color="auto" w:fill="E1DFDD"/>
    </w:rPr>
  </w:style>
  <w:style w:type="table" w:customStyle="1" w:styleId="Lentelstinklelis3">
    <w:name w:val="Lentelės tinklelis3"/>
    <w:basedOn w:val="prastojilentel"/>
    <w:next w:val="Lentelstinklelis"/>
    <w:uiPriority w:val="39"/>
    <w:rsid w:val="002B45BB"/>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sva.lt/cms/registrai"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5EDD83D-195C-4DBE-BB85-B8E6375DD5E4}">
  <ds:schemaRefs>
    <ds:schemaRef ds:uri="http://schemas.openxmlformats.org/officeDocument/2006/bibliography"/>
  </ds:schemaRefs>
</ds:datastoreItem>
</file>

<file path=customXml/itemProps4.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1711</TotalTime>
  <Pages>4</Pages>
  <Words>5503</Words>
  <Characters>3137</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Viešojo pirkimo „[......]“ atviro konkurso sąlygos</vt:lpstr>
    </vt:vector>
  </TitlesOfParts>
  <Company/>
  <LinksUpToDate>false</LinksUpToDate>
  <CharactersWithSpaces>8623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pirmas</cp:lastModifiedBy>
  <cp:revision>985</cp:revision>
  <cp:lastPrinted>2021-11-03T05:49:00Z</cp:lastPrinted>
  <dcterms:created xsi:type="dcterms:W3CDTF">2024-11-04T09:39:00Z</dcterms:created>
  <dcterms:modified xsi:type="dcterms:W3CDTF">2025-11-24T08:24:00Z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